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6749" w14:textId="77777777" w:rsidR="001C681C" w:rsidRDefault="001C681C">
      <w:pPr>
        <w:ind w:right="1036" w:firstLine="0"/>
        <w:jc w:val="left"/>
        <w:rPr>
          <w:b/>
          <w:sz w:val="28"/>
          <w:szCs w:val="28"/>
        </w:rPr>
      </w:pPr>
    </w:p>
    <w:p w14:paraId="18955488" w14:textId="77777777" w:rsidR="001C681C" w:rsidRDefault="001C681C">
      <w:pPr>
        <w:ind w:right="1036" w:firstLine="0"/>
        <w:jc w:val="left"/>
        <w:rPr>
          <w:b/>
          <w:sz w:val="28"/>
          <w:szCs w:val="28"/>
        </w:rPr>
      </w:pPr>
    </w:p>
    <w:p w14:paraId="33D8A64C" w14:textId="77777777" w:rsidR="001C681C" w:rsidRDefault="001C681C">
      <w:pPr>
        <w:ind w:right="1036" w:firstLine="0"/>
        <w:jc w:val="left"/>
        <w:rPr>
          <w:b/>
          <w:sz w:val="28"/>
          <w:szCs w:val="28"/>
        </w:rPr>
      </w:pPr>
    </w:p>
    <w:p w14:paraId="197070A0" w14:textId="77777777" w:rsidR="001C681C" w:rsidRDefault="001C681C">
      <w:pPr>
        <w:ind w:right="1036" w:firstLine="0"/>
        <w:jc w:val="left"/>
        <w:rPr>
          <w:b/>
          <w:sz w:val="28"/>
          <w:szCs w:val="28"/>
        </w:rPr>
      </w:pPr>
    </w:p>
    <w:p w14:paraId="099D7AC0" w14:textId="77777777" w:rsidR="001C681C" w:rsidRDefault="001C681C">
      <w:pPr>
        <w:ind w:right="1036" w:firstLine="0"/>
        <w:jc w:val="left"/>
        <w:rPr>
          <w:b/>
          <w:sz w:val="28"/>
          <w:szCs w:val="28"/>
        </w:rPr>
      </w:pPr>
    </w:p>
    <w:p w14:paraId="797ADC4E" w14:textId="77777777" w:rsidR="001C681C" w:rsidRDefault="001C681C">
      <w:pPr>
        <w:ind w:right="1036" w:firstLine="0"/>
        <w:jc w:val="left"/>
        <w:rPr>
          <w:b/>
          <w:sz w:val="28"/>
          <w:szCs w:val="28"/>
        </w:rPr>
      </w:pPr>
    </w:p>
    <w:p w14:paraId="7962A441" w14:textId="77777777" w:rsidR="001C681C" w:rsidRDefault="001C681C">
      <w:pPr>
        <w:ind w:right="1036" w:firstLine="0"/>
        <w:jc w:val="left"/>
        <w:rPr>
          <w:b/>
          <w:sz w:val="28"/>
          <w:szCs w:val="28"/>
        </w:rPr>
      </w:pPr>
    </w:p>
    <w:p w14:paraId="58443EA2" w14:textId="77777777" w:rsidR="001C681C" w:rsidRDefault="001C681C">
      <w:pPr>
        <w:ind w:right="1036" w:firstLine="0"/>
        <w:jc w:val="left"/>
        <w:rPr>
          <w:b/>
          <w:sz w:val="28"/>
          <w:szCs w:val="28"/>
        </w:rPr>
      </w:pPr>
    </w:p>
    <w:p w14:paraId="4D23B1C8" w14:textId="77777777" w:rsidR="001C681C" w:rsidRDefault="001C681C">
      <w:pPr>
        <w:ind w:right="1036" w:firstLine="0"/>
        <w:jc w:val="left"/>
        <w:rPr>
          <w:b/>
          <w:sz w:val="28"/>
          <w:szCs w:val="28"/>
        </w:rPr>
      </w:pPr>
    </w:p>
    <w:p w14:paraId="6D6812D4" w14:textId="77777777" w:rsidR="001C681C" w:rsidRDefault="001C681C">
      <w:pPr>
        <w:ind w:right="1036" w:firstLine="0"/>
        <w:jc w:val="left"/>
        <w:rPr>
          <w:b/>
          <w:sz w:val="28"/>
          <w:szCs w:val="28"/>
        </w:rPr>
      </w:pPr>
    </w:p>
    <w:p w14:paraId="4CA752AA" w14:textId="77777777" w:rsidR="001C681C" w:rsidRDefault="001C681C">
      <w:pPr>
        <w:ind w:right="1036" w:firstLine="0"/>
        <w:jc w:val="left"/>
        <w:rPr>
          <w:b/>
          <w:sz w:val="28"/>
          <w:szCs w:val="28"/>
        </w:rPr>
      </w:pPr>
    </w:p>
    <w:p w14:paraId="4A1B2324" w14:textId="77777777" w:rsidR="001C681C" w:rsidRDefault="001C681C">
      <w:pPr>
        <w:ind w:right="1036" w:firstLine="0"/>
        <w:jc w:val="left"/>
        <w:rPr>
          <w:b/>
          <w:sz w:val="28"/>
          <w:szCs w:val="28"/>
        </w:rPr>
      </w:pPr>
    </w:p>
    <w:p w14:paraId="0E1FFEB0" w14:textId="77777777" w:rsidR="001C681C" w:rsidRDefault="001C681C">
      <w:pPr>
        <w:ind w:right="1036" w:firstLine="0"/>
        <w:jc w:val="center"/>
        <w:rPr>
          <w:b/>
          <w:sz w:val="36"/>
          <w:szCs w:val="36"/>
        </w:rPr>
      </w:pPr>
      <w:r>
        <w:rPr>
          <w:b/>
          <w:sz w:val="36"/>
          <w:szCs w:val="36"/>
        </w:rPr>
        <w:t>COMUNE DI ______________________</w:t>
      </w:r>
    </w:p>
    <w:p w14:paraId="7C7A5AE9" w14:textId="77777777" w:rsidR="001C681C" w:rsidRDefault="001C681C">
      <w:pPr>
        <w:ind w:right="1036" w:firstLine="0"/>
        <w:jc w:val="center"/>
        <w:rPr>
          <w:b/>
          <w:sz w:val="36"/>
          <w:szCs w:val="36"/>
        </w:rPr>
      </w:pPr>
      <w:r>
        <w:rPr>
          <w:b/>
          <w:sz w:val="36"/>
          <w:szCs w:val="36"/>
        </w:rPr>
        <w:t>Provincia di __________________</w:t>
      </w:r>
    </w:p>
    <w:p w14:paraId="7CFE8697" w14:textId="77777777" w:rsidR="001C681C" w:rsidRDefault="001C681C">
      <w:pPr>
        <w:pStyle w:val="PuntoElencoNumerato"/>
        <w:numPr>
          <w:ilvl w:val="0"/>
          <w:numId w:val="0"/>
        </w:numPr>
        <w:ind w:left="1069" w:right="1036"/>
        <w:rPr>
          <w:i/>
        </w:rPr>
      </w:pPr>
    </w:p>
    <w:p w14:paraId="4B7E4910" w14:textId="1C94982D" w:rsidR="001C681C" w:rsidRDefault="00BA6B3B">
      <w:pPr>
        <w:pStyle w:val="PuntoElencoNumerato"/>
        <w:numPr>
          <w:ilvl w:val="0"/>
          <w:numId w:val="0"/>
        </w:numPr>
        <w:ind w:left="1069" w:right="1036"/>
        <w:rPr>
          <w:i/>
        </w:rPr>
      </w:pPr>
      <w:r>
        <w:rPr>
          <w:b/>
          <w:noProof/>
          <w:sz w:val="28"/>
          <w:szCs w:val="28"/>
        </w:rPr>
        <mc:AlternateContent>
          <mc:Choice Requires="wpg">
            <w:drawing>
              <wp:anchor distT="0" distB="0" distL="114300" distR="114300" simplePos="0" relativeHeight="251657728" behindDoc="0" locked="0" layoutInCell="1" allowOverlap="1" wp14:anchorId="0495A329" wp14:editId="5D4AE088">
                <wp:simplePos x="0" y="0"/>
                <wp:positionH relativeFrom="column">
                  <wp:posOffset>1143000</wp:posOffset>
                </wp:positionH>
                <wp:positionV relativeFrom="paragraph">
                  <wp:posOffset>-5029200</wp:posOffset>
                </wp:positionV>
                <wp:extent cx="6569075" cy="10770870"/>
                <wp:effectExtent l="0" t="24130" r="35560" b="44450"/>
                <wp:wrapNone/>
                <wp:docPr id="33478026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9075" cy="10770870"/>
                          <a:chOff x="1590" y="-28"/>
                          <a:chExt cx="10345" cy="16962"/>
                        </a:xfrm>
                      </wpg:grpSpPr>
                      <wps:wsp>
                        <wps:cNvPr id="1280959123" name="Rectangle 7"/>
                        <wps:cNvSpPr>
                          <a:spLocks noChangeArrowheads="1"/>
                        </wps:cNvSpPr>
                        <wps:spPr bwMode="auto">
                          <a:xfrm>
                            <a:off x="10495" y="-28"/>
                            <a:ext cx="1440" cy="16962"/>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559484326" name="Rectangle 8"/>
                        <wps:cNvSpPr>
                          <a:spLocks noChangeArrowheads="1"/>
                        </wps:cNvSpPr>
                        <wps:spPr bwMode="auto">
                          <a:xfrm>
                            <a:off x="1590" y="570"/>
                            <a:ext cx="8905"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320090" name="Rectangle 9"/>
                        <wps:cNvSpPr>
                          <a:spLocks noChangeArrowheads="1"/>
                        </wps:cNvSpPr>
                        <wps:spPr bwMode="auto">
                          <a:xfrm>
                            <a:off x="1590" y="15268"/>
                            <a:ext cx="8905"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6AF84" id="Group 6" o:spid="_x0000_s1026" style="position:absolute;margin-left:90pt;margin-top:-396pt;width:517.25pt;height:848.1pt;z-index:251657728" coordorigin="1590,-28" coordsize="10345,1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">
                <v:rect id="Rectangle 7" o:spid="_x0000_s1027" style="position:absolute;left:10495;top:-28;width:1440;height:16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" fillcolor="#4f81bd" strokecolor="#f2f2f2" strokeweight="3pt">
                  <v:shadow on="t" color="#243f60" opacity=".5" offset="1pt"/>
                </v:rect>
                <v:rect id="Rectangle 8" o:spid="_x0000_s1028" style="position:absolute;left:1590;top:570;width:890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" stroked="f"/>
                <v:rect id="Rectangle 9" o:spid="_x0000_s1029" style="position:absolute;left:1590;top:15268;width:890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" stroked="f"/>
              </v:group>
            </w:pict>
          </mc:Fallback>
        </mc:AlternateContent>
      </w:r>
    </w:p>
    <w:p w14:paraId="46C5CE8B" w14:textId="77777777"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14:paraId="2D917B45" w14:textId="77777777" w:rsidR="001C681C" w:rsidRDefault="001C681C">
      <w:pPr>
        <w:pStyle w:val="PuntoElencoNumerato"/>
        <w:numPr>
          <w:ilvl w:val="0"/>
          <w:numId w:val="0"/>
        </w:numPr>
        <w:tabs>
          <w:tab w:val="left" w:pos="8820"/>
        </w:tabs>
        <w:ind w:right="-44"/>
        <w:jc w:val="center"/>
        <w:rPr>
          <w:i/>
        </w:rPr>
      </w:pPr>
    </w:p>
    <w:p w14:paraId="4132D890" w14:textId="77777777"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14:paraId="56AAE5A0" w14:textId="77777777" w:rsidR="001C681C" w:rsidRDefault="001C681C">
      <w:pPr>
        <w:spacing w:after="0"/>
        <w:rPr>
          <w:lang w:eastAsia="en-US"/>
        </w:rPr>
      </w:pPr>
    </w:p>
    <w:p w14:paraId="753818BE" w14:textId="77777777"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14:paraId="041A2744" w14:textId="77777777" w:rsidR="001C681C" w:rsidRDefault="001C681C">
      <w:pPr>
        <w:spacing w:after="0"/>
        <w:ind w:right="68" w:firstLine="0"/>
        <w:rPr>
          <w:b/>
          <w:i/>
          <w:sz w:val="20"/>
        </w:rPr>
      </w:pPr>
    </w:p>
    <w:p w14:paraId="7A610117" w14:textId="77777777"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2582"/>
        <w:gridCol w:w="5831"/>
      </w:tblGrid>
      <w:tr w:rsidR="001C681C" w14:paraId="4CD35132" w14:textId="77777777">
        <w:tc>
          <w:tcPr>
            <w:tcW w:w="3997" w:type="dxa"/>
            <w:gridSpan w:val="2"/>
            <w:vAlign w:val="center"/>
          </w:tcPr>
          <w:p w14:paraId="7673C1B1" w14:textId="77777777" w:rsidR="001C681C" w:rsidRDefault="001C681C">
            <w:pPr>
              <w:ind w:right="1036" w:firstLine="0"/>
              <w:rPr>
                <w:b/>
                <w:sz w:val="16"/>
                <w:szCs w:val="16"/>
              </w:rPr>
            </w:pPr>
            <w:r>
              <w:rPr>
                <w:b/>
                <w:sz w:val="16"/>
                <w:szCs w:val="16"/>
              </w:rPr>
              <w:t>Data di sottoscrizione</w:t>
            </w:r>
          </w:p>
        </w:tc>
        <w:tc>
          <w:tcPr>
            <w:tcW w:w="5831" w:type="dxa"/>
          </w:tcPr>
          <w:p w14:paraId="51DAAAB2" w14:textId="77777777" w:rsidR="001C681C" w:rsidRDefault="001C681C">
            <w:pPr>
              <w:ind w:right="1036" w:firstLine="0"/>
              <w:rPr>
                <w:sz w:val="16"/>
                <w:szCs w:val="16"/>
              </w:rPr>
            </w:pPr>
            <w:r>
              <w:rPr>
                <w:sz w:val="16"/>
                <w:szCs w:val="16"/>
              </w:rPr>
              <w:t>…………….</w:t>
            </w:r>
          </w:p>
        </w:tc>
      </w:tr>
      <w:tr w:rsidR="001C681C" w14:paraId="33D9C5A4" w14:textId="77777777">
        <w:tc>
          <w:tcPr>
            <w:tcW w:w="3997" w:type="dxa"/>
            <w:gridSpan w:val="2"/>
            <w:vAlign w:val="center"/>
          </w:tcPr>
          <w:p w14:paraId="61DEBF88" w14:textId="77777777" w:rsidR="001C681C" w:rsidRDefault="001C681C">
            <w:pPr>
              <w:ind w:right="1036" w:firstLine="0"/>
              <w:rPr>
                <w:b/>
                <w:sz w:val="16"/>
                <w:szCs w:val="16"/>
              </w:rPr>
            </w:pPr>
            <w:r>
              <w:rPr>
                <w:b/>
                <w:sz w:val="16"/>
                <w:szCs w:val="16"/>
              </w:rPr>
              <w:t>Periodo temporale di vigenza</w:t>
            </w:r>
          </w:p>
        </w:tc>
        <w:tc>
          <w:tcPr>
            <w:tcW w:w="5831" w:type="dxa"/>
          </w:tcPr>
          <w:p w14:paraId="3966B27A" w14:textId="77777777" w:rsidR="001C681C" w:rsidRDefault="001C681C">
            <w:pPr>
              <w:ind w:right="1036" w:firstLine="0"/>
              <w:rPr>
                <w:sz w:val="16"/>
                <w:szCs w:val="16"/>
              </w:rPr>
            </w:pPr>
            <w:r>
              <w:rPr>
                <w:sz w:val="16"/>
                <w:szCs w:val="16"/>
              </w:rPr>
              <w:t>Anno/i …………….</w:t>
            </w:r>
          </w:p>
        </w:tc>
      </w:tr>
      <w:tr w:rsidR="001C681C" w14:paraId="097F64B5" w14:textId="77777777">
        <w:trPr>
          <w:trHeight w:val="730"/>
        </w:trPr>
        <w:tc>
          <w:tcPr>
            <w:tcW w:w="3997" w:type="dxa"/>
            <w:gridSpan w:val="2"/>
            <w:vAlign w:val="center"/>
          </w:tcPr>
          <w:p w14:paraId="447FFDD1" w14:textId="77777777"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14:paraId="7D392193" w14:textId="77777777" w:rsidR="001C681C" w:rsidRDefault="001C681C">
            <w:pPr>
              <w:ind w:right="1036" w:firstLine="0"/>
              <w:rPr>
                <w:sz w:val="16"/>
                <w:szCs w:val="16"/>
              </w:rPr>
            </w:pPr>
            <w:r>
              <w:rPr>
                <w:sz w:val="16"/>
                <w:szCs w:val="16"/>
              </w:rPr>
              <w:t>Parte Pubblica (ruoli/qualifiche ricoperti):</w:t>
            </w:r>
          </w:p>
          <w:p w14:paraId="13C9FEC3" w14:textId="77777777" w:rsidR="001C681C" w:rsidRDefault="001C681C">
            <w:pPr>
              <w:ind w:right="1036" w:firstLine="0"/>
              <w:rPr>
                <w:sz w:val="16"/>
                <w:szCs w:val="16"/>
              </w:rPr>
            </w:pPr>
            <w:r>
              <w:rPr>
                <w:sz w:val="16"/>
                <w:szCs w:val="16"/>
              </w:rPr>
              <w:t>………….</w:t>
            </w:r>
          </w:p>
          <w:p w14:paraId="473F4A25" w14:textId="77777777" w:rsidR="001C681C" w:rsidRDefault="001C681C">
            <w:pPr>
              <w:ind w:right="1036" w:firstLine="0"/>
              <w:rPr>
                <w:sz w:val="16"/>
                <w:szCs w:val="16"/>
              </w:rPr>
            </w:pPr>
            <w:r>
              <w:rPr>
                <w:sz w:val="16"/>
                <w:szCs w:val="16"/>
              </w:rPr>
              <w:t>Organizzazioni sindacali ammesse alla contrattazione (elenco sigle):…..</w:t>
            </w:r>
          </w:p>
          <w:p w14:paraId="620C35F8" w14:textId="77777777" w:rsidR="001C681C" w:rsidRDefault="001C681C">
            <w:pPr>
              <w:ind w:right="1036" w:firstLine="0"/>
              <w:rPr>
                <w:sz w:val="16"/>
                <w:szCs w:val="16"/>
              </w:rPr>
            </w:pPr>
            <w:r>
              <w:rPr>
                <w:sz w:val="16"/>
                <w:szCs w:val="16"/>
              </w:rPr>
              <w:t>Organizzazioni sindacali firmatarie (elenco sigle):………………</w:t>
            </w:r>
          </w:p>
        </w:tc>
      </w:tr>
      <w:tr w:rsidR="001C681C" w14:paraId="6EE62250" w14:textId="77777777">
        <w:trPr>
          <w:trHeight w:val="427"/>
        </w:trPr>
        <w:tc>
          <w:tcPr>
            <w:tcW w:w="3997" w:type="dxa"/>
            <w:gridSpan w:val="2"/>
            <w:vAlign w:val="center"/>
          </w:tcPr>
          <w:p w14:paraId="77471FA9" w14:textId="77777777" w:rsidR="001C681C" w:rsidRDefault="001C681C">
            <w:pPr>
              <w:ind w:right="1036" w:firstLine="0"/>
              <w:rPr>
                <w:b/>
                <w:sz w:val="16"/>
                <w:szCs w:val="16"/>
              </w:rPr>
            </w:pPr>
            <w:r>
              <w:rPr>
                <w:b/>
                <w:sz w:val="16"/>
                <w:szCs w:val="16"/>
              </w:rPr>
              <w:t>Soggetti destinatari</w:t>
            </w:r>
          </w:p>
        </w:tc>
        <w:tc>
          <w:tcPr>
            <w:tcW w:w="5831" w:type="dxa"/>
          </w:tcPr>
          <w:p w14:paraId="7E96812A" w14:textId="77777777" w:rsidR="001C681C" w:rsidRDefault="001C681C">
            <w:pPr>
              <w:ind w:right="1036" w:firstLine="0"/>
              <w:rPr>
                <w:sz w:val="16"/>
                <w:szCs w:val="16"/>
              </w:rPr>
            </w:pPr>
            <w:r>
              <w:rPr>
                <w:sz w:val="16"/>
                <w:szCs w:val="16"/>
              </w:rPr>
              <w:t>Personale non dirigente</w:t>
            </w:r>
          </w:p>
        </w:tc>
      </w:tr>
      <w:tr w:rsidR="001C681C" w14:paraId="70DC6987" w14:textId="77777777">
        <w:trPr>
          <w:trHeight w:val="1358"/>
        </w:trPr>
        <w:tc>
          <w:tcPr>
            <w:tcW w:w="3997" w:type="dxa"/>
            <w:gridSpan w:val="2"/>
            <w:tcBorders>
              <w:bottom w:val="single" w:sz="4" w:space="0" w:color="auto"/>
            </w:tcBorders>
            <w:vAlign w:val="center"/>
          </w:tcPr>
          <w:p w14:paraId="0DBF5339" w14:textId="77777777"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14:paraId="7FE8646E" w14:textId="77777777" w:rsidR="001C681C" w:rsidRDefault="001C681C">
            <w:pPr>
              <w:ind w:right="1036" w:firstLine="0"/>
              <w:rPr>
                <w:sz w:val="16"/>
                <w:szCs w:val="16"/>
              </w:rPr>
            </w:pPr>
            <w:r>
              <w:rPr>
                <w:sz w:val="16"/>
                <w:szCs w:val="16"/>
              </w:rPr>
              <w:t>a) Utilizzo risorse decentrate anno ……</w:t>
            </w:r>
          </w:p>
          <w:p w14:paraId="1161CF0B" w14:textId="77777777" w:rsidR="001C681C" w:rsidRDefault="001C681C">
            <w:pPr>
              <w:ind w:right="1036" w:firstLine="0"/>
              <w:rPr>
                <w:sz w:val="16"/>
                <w:szCs w:val="16"/>
              </w:rPr>
            </w:pPr>
            <w:r>
              <w:rPr>
                <w:sz w:val="16"/>
                <w:szCs w:val="16"/>
              </w:rPr>
              <w:t>b) Criteri …….</w:t>
            </w:r>
          </w:p>
          <w:p w14:paraId="70508EDE" w14:textId="77777777" w:rsidR="001C681C" w:rsidRDefault="001C681C">
            <w:pPr>
              <w:ind w:right="1036" w:firstLine="0"/>
              <w:rPr>
                <w:sz w:val="16"/>
                <w:szCs w:val="16"/>
              </w:rPr>
            </w:pPr>
            <w:r>
              <w:rPr>
                <w:sz w:val="16"/>
                <w:szCs w:val="16"/>
              </w:rPr>
              <w:t>c)….</w:t>
            </w:r>
          </w:p>
          <w:p w14:paraId="5D85CB7D" w14:textId="77777777" w:rsidR="001C681C" w:rsidRDefault="001C681C">
            <w:pPr>
              <w:ind w:right="1036" w:firstLine="0"/>
              <w:rPr>
                <w:sz w:val="16"/>
                <w:szCs w:val="16"/>
              </w:rPr>
            </w:pPr>
            <w:r>
              <w:rPr>
                <w:sz w:val="16"/>
                <w:szCs w:val="16"/>
              </w:rPr>
              <w:t>...</w:t>
            </w:r>
          </w:p>
        </w:tc>
      </w:tr>
      <w:tr w:rsidR="001C681C" w14:paraId="572A4692" w14:textId="77777777">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14:paraId="52C94831" w14:textId="77777777" w:rsidR="001C681C" w:rsidRDefault="001C681C">
            <w:pPr>
              <w:ind w:left="113" w:right="1036" w:firstLine="0"/>
              <w:jc w:val="center"/>
              <w:rPr>
                <w:b/>
                <w:sz w:val="16"/>
                <w:szCs w:val="16"/>
              </w:rPr>
            </w:pPr>
            <w:r>
              <w:rPr>
                <w:b/>
                <w:sz w:val="16"/>
                <w:szCs w:val="16"/>
              </w:rPr>
              <w:t xml:space="preserve">Rispetto dell’iter </w:t>
            </w:r>
          </w:p>
          <w:p w14:paraId="0EE36C3A" w14:textId="77777777" w:rsidR="001C681C" w:rsidRDefault="001C681C">
            <w:pPr>
              <w:ind w:left="113" w:right="1036" w:firstLine="0"/>
              <w:jc w:val="center"/>
              <w:rPr>
                <w:b/>
                <w:sz w:val="16"/>
                <w:szCs w:val="16"/>
              </w:rPr>
            </w:pPr>
            <w:r>
              <w:rPr>
                <w:b/>
                <w:sz w:val="16"/>
                <w:szCs w:val="16"/>
              </w:rPr>
              <w:t>adempimenti procedurale</w:t>
            </w:r>
          </w:p>
          <w:p w14:paraId="45BB9A2D" w14:textId="77777777"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14:paraId="49169786" w14:textId="77777777" w:rsidR="001C681C" w:rsidRDefault="001C681C">
            <w:pPr>
              <w:ind w:right="1036" w:firstLine="0"/>
              <w:jc w:val="left"/>
              <w:rPr>
                <w:b/>
                <w:sz w:val="16"/>
                <w:szCs w:val="16"/>
              </w:rPr>
            </w:pPr>
            <w:r>
              <w:rPr>
                <w:b/>
                <w:sz w:val="16"/>
                <w:szCs w:val="16"/>
              </w:rPr>
              <w:t xml:space="preserve">Intervento dell’Organo di controllo interno. </w:t>
            </w:r>
          </w:p>
          <w:p w14:paraId="02BFCE18" w14:textId="77777777"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14:paraId="13521D1A" w14:textId="77777777" w:rsidR="001C681C" w:rsidRDefault="001C681C">
            <w:pPr>
              <w:ind w:right="1036" w:firstLine="0"/>
              <w:jc w:val="left"/>
              <w:rPr>
                <w:sz w:val="16"/>
                <w:szCs w:val="16"/>
              </w:rPr>
            </w:pPr>
            <w:r>
              <w:rPr>
                <w:sz w:val="16"/>
                <w:szCs w:val="16"/>
              </w:rPr>
              <w:t>È stata acquisita la certificazione dell’Organo di controllo interno?</w:t>
            </w:r>
          </w:p>
          <w:p w14:paraId="503332A2" w14:textId="77777777" w:rsidR="001C681C" w:rsidRDefault="001C681C">
            <w:pPr>
              <w:ind w:right="1036" w:firstLine="0"/>
              <w:jc w:val="left"/>
              <w:rPr>
                <w:sz w:val="16"/>
                <w:szCs w:val="16"/>
              </w:rPr>
            </w:pPr>
            <w:r>
              <w:rPr>
                <w:sz w:val="16"/>
                <w:szCs w:val="16"/>
              </w:rPr>
              <w:t xml:space="preserve">Sì, in data ……………….  </w:t>
            </w:r>
          </w:p>
        </w:tc>
      </w:tr>
      <w:tr w:rsidR="001C681C" w14:paraId="45B596E2" w14:textId="77777777">
        <w:trPr>
          <w:cantSplit/>
          <w:trHeight w:val="1132"/>
        </w:trPr>
        <w:tc>
          <w:tcPr>
            <w:tcW w:w="1415" w:type="dxa"/>
            <w:vMerge/>
            <w:tcBorders>
              <w:top w:val="single" w:sz="4" w:space="0" w:color="auto"/>
            </w:tcBorders>
            <w:vAlign w:val="center"/>
          </w:tcPr>
          <w:p w14:paraId="0BE22117" w14:textId="77777777" w:rsidR="001C681C" w:rsidRDefault="001C681C">
            <w:pPr>
              <w:ind w:right="1036" w:firstLine="0"/>
              <w:rPr>
                <w:b/>
                <w:sz w:val="16"/>
                <w:szCs w:val="16"/>
              </w:rPr>
            </w:pPr>
          </w:p>
        </w:tc>
        <w:tc>
          <w:tcPr>
            <w:tcW w:w="2582" w:type="dxa"/>
            <w:vMerge/>
            <w:tcBorders>
              <w:top w:val="single" w:sz="4" w:space="0" w:color="auto"/>
            </w:tcBorders>
            <w:vAlign w:val="center"/>
          </w:tcPr>
          <w:p w14:paraId="7D1C1EDB" w14:textId="77777777" w:rsidR="001C681C" w:rsidRDefault="001C681C">
            <w:pPr>
              <w:ind w:right="1036" w:firstLine="0"/>
              <w:rPr>
                <w:b/>
                <w:sz w:val="16"/>
                <w:szCs w:val="16"/>
              </w:rPr>
            </w:pPr>
          </w:p>
        </w:tc>
        <w:tc>
          <w:tcPr>
            <w:tcW w:w="5831" w:type="dxa"/>
            <w:tcBorders>
              <w:top w:val="single" w:sz="4" w:space="0" w:color="auto"/>
            </w:tcBorders>
          </w:tcPr>
          <w:p w14:paraId="3AD8BDE8" w14:textId="77777777" w:rsidR="001C681C" w:rsidRDefault="001C681C">
            <w:pPr>
              <w:ind w:right="1036" w:firstLine="0"/>
              <w:jc w:val="left"/>
              <w:rPr>
                <w:sz w:val="16"/>
                <w:szCs w:val="16"/>
              </w:rPr>
            </w:pPr>
            <w:r>
              <w:rPr>
                <w:sz w:val="16"/>
                <w:szCs w:val="16"/>
              </w:rPr>
              <w:t>Nel caso l’Organo di controllo interno abbia effettuato rilievi, descriverli.</w:t>
            </w:r>
          </w:p>
          <w:p w14:paraId="27FA3AFC" w14:textId="77777777" w:rsidR="001C681C" w:rsidRDefault="001C681C">
            <w:pPr>
              <w:ind w:right="1036" w:firstLine="0"/>
              <w:jc w:val="left"/>
              <w:rPr>
                <w:sz w:val="16"/>
                <w:szCs w:val="16"/>
              </w:rPr>
            </w:pPr>
            <w:r>
              <w:rPr>
                <w:sz w:val="16"/>
                <w:szCs w:val="16"/>
              </w:rPr>
              <w:t>L’Organo di controllo interno non ha effettuato alcun rilievo.</w:t>
            </w:r>
          </w:p>
        </w:tc>
      </w:tr>
      <w:tr w:rsidR="001C681C" w14:paraId="31069141" w14:textId="77777777">
        <w:trPr>
          <w:cantSplit/>
          <w:trHeight w:val="684"/>
        </w:trPr>
        <w:tc>
          <w:tcPr>
            <w:tcW w:w="1415" w:type="dxa"/>
            <w:vMerge/>
            <w:vAlign w:val="center"/>
          </w:tcPr>
          <w:p w14:paraId="626A44ED" w14:textId="77777777" w:rsidR="001C681C" w:rsidRDefault="001C681C">
            <w:pPr>
              <w:ind w:right="1036" w:firstLine="0"/>
              <w:rPr>
                <w:b/>
                <w:sz w:val="16"/>
                <w:szCs w:val="16"/>
              </w:rPr>
            </w:pPr>
          </w:p>
        </w:tc>
        <w:tc>
          <w:tcPr>
            <w:tcW w:w="2582" w:type="dxa"/>
            <w:vMerge w:val="restart"/>
            <w:vAlign w:val="center"/>
          </w:tcPr>
          <w:p w14:paraId="21E3165C" w14:textId="77777777"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retribuzione  accessoria </w:t>
            </w:r>
          </w:p>
        </w:tc>
        <w:tc>
          <w:tcPr>
            <w:tcW w:w="5831" w:type="dxa"/>
            <w:vAlign w:val="center"/>
          </w:tcPr>
          <w:p w14:paraId="1FDD8E3B" w14:textId="77777777" w:rsidR="001C681C" w:rsidRDefault="001C681C">
            <w:pPr>
              <w:ind w:right="1036" w:firstLine="0"/>
              <w:rPr>
                <w:sz w:val="16"/>
                <w:szCs w:val="16"/>
              </w:rPr>
            </w:pPr>
            <w:r>
              <w:rPr>
                <w:sz w:val="16"/>
                <w:szCs w:val="16"/>
              </w:rPr>
              <w:t>È stato adottato il Piano della performance previsto dall’art. 10 del d.lgs. 150/2009?</w:t>
            </w:r>
          </w:p>
          <w:p w14:paraId="11A639DD" w14:textId="77777777" w:rsidR="001C681C" w:rsidRDefault="00235133" w:rsidP="0051754E">
            <w:pPr>
              <w:ind w:right="1036" w:firstLine="0"/>
              <w:jc w:val="left"/>
              <w:rPr>
                <w:sz w:val="16"/>
                <w:szCs w:val="16"/>
              </w:rPr>
            </w:pPr>
            <w:r>
              <w:rPr>
                <w:sz w:val="16"/>
                <w:szCs w:val="16"/>
              </w:rPr>
              <w:t>Sì, con la deliberazione della Giunta Comunale n. … del ………..</w:t>
            </w:r>
          </w:p>
        </w:tc>
      </w:tr>
      <w:tr w:rsidR="001C681C" w14:paraId="3ED4826F" w14:textId="77777777">
        <w:trPr>
          <w:cantSplit/>
          <w:trHeight w:val="950"/>
        </w:trPr>
        <w:tc>
          <w:tcPr>
            <w:tcW w:w="1415" w:type="dxa"/>
            <w:vMerge/>
            <w:vAlign w:val="center"/>
          </w:tcPr>
          <w:p w14:paraId="63FF2667" w14:textId="77777777" w:rsidR="001C681C" w:rsidRDefault="001C681C">
            <w:pPr>
              <w:ind w:right="1036" w:firstLine="0"/>
              <w:rPr>
                <w:b/>
                <w:sz w:val="16"/>
                <w:szCs w:val="16"/>
              </w:rPr>
            </w:pPr>
          </w:p>
        </w:tc>
        <w:tc>
          <w:tcPr>
            <w:tcW w:w="2582" w:type="dxa"/>
            <w:vMerge/>
            <w:vAlign w:val="center"/>
          </w:tcPr>
          <w:p w14:paraId="4E713BAC" w14:textId="77777777" w:rsidR="001C681C" w:rsidRDefault="001C681C">
            <w:pPr>
              <w:ind w:right="1036" w:firstLine="0"/>
              <w:rPr>
                <w:b/>
                <w:sz w:val="16"/>
                <w:szCs w:val="16"/>
              </w:rPr>
            </w:pPr>
          </w:p>
        </w:tc>
        <w:tc>
          <w:tcPr>
            <w:tcW w:w="5831" w:type="dxa"/>
            <w:vAlign w:val="center"/>
          </w:tcPr>
          <w:p w14:paraId="690B11CB" w14:textId="77777777"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14:paraId="68B6908E" w14:textId="77777777"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 ….-….</w:t>
            </w:r>
            <w:r w:rsidR="001C681C">
              <w:rPr>
                <w:sz w:val="16"/>
                <w:szCs w:val="16"/>
              </w:rPr>
              <w:t>.</w:t>
            </w:r>
          </w:p>
        </w:tc>
      </w:tr>
      <w:tr w:rsidR="001C681C" w14:paraId="031856AE" w14:textId="77777777">
        <w:trPr>
          <w:cantSplit/>
          <w:trHeight w:val="633"/>
        </w:trPr>
        <w:tc>
          <w:tcPr>
            <w:tcW w:w="1415" w:type="dxa"/>
            <w:vMerge/>
            <w:vAlign w:val="center"/>
          </w:tcPr>
          <w:p w14:paraId="799CB6E9" w14:textId="77777777" w:rsidR="001C681C" w:rsidRDefault="001C681C">
            <w:pPr>
              <w:ind w:right="1036" w:firstLine="0"/>
              <w:rPr>
                <w:b/>
                <w:sz w:val="16"/>
                <w:szCs w:val="16"/>
              </w:rPr>
            </w:pPr>
          </w:p>
        </w:tc>
        <w:tc>
          <w:tcPr>
            <w:tcW w:w="2582" w:type="dxa"/>
            <w:vMerge/>
            <w:vAlign w:val="center"/>
          </w:tcPr>
          <w:p w14:paraId="0C21F9A4" w14:textId="77777777" w:rsidR="001C681C" w:rsidRDefault="001C681C">
            <w:pPr>
              <w:ind w:right="1036" w:firstLine="0"/>
              <w:rPr>
                <w:b/>
                <w:sz w:val="16"/>
                <w:szCs w:val="16"/>
              </w:rPr>
            </w:pPr>
          </w:p>
        </w:tc>
        <w:tc>
          <w:tcPr>
            <w:tcW w:w="5831" w:type="dxa"/>
            <w:vAlign w:val="center"/>
          </w:tcPr>
          <w:p w14:paraId="0E72B8C3" w14:textId="77777777" w:rsidR="001C681C" w:rsidRDefault="001C681C">
            <w:pPr>
              <w:ind w:right="1036" w:firstLine="0"/>
              <w:rPr>
                <w:sz w:val="16"/>
                <w:szCs w:val="16"/>
              </w:rPr>
            </w:pPr>
            <w:r>
              <w:rPr>
                <w:sz w:val="16"/>
                <w:szCs w:val="16"/>
              </w:rPr>
              <w:t>È stato assolto l’obbligo di pubblicazione di cui ai commi 6 e 8 dell’art. 11 del d.lgs. 150/2009?</w:t>
            </w:r>
          </w:p>
          <w:p w14:paraId="6226BC72" w14:textId="50D0E5E6" w:rsidR="001C681C" w:rsidRDefault="001C681C">
            <w:pPr>
              <w:ind w:right="1036" w:firstLine="0"/>
              <w:rPr>
                <w:sz w:val="16"/>
                <w:szCs w:val="16"/>
              </w:rPr>
            </w:pPr>
            <w:r>
              <w:rPr>
                <w:sz w:val="16"/>
                <w:szCs w:val="16"/>
              </w:rPr>
              <w:t>Sì.</w:t>
            </w:r>
            <w:r w:rsidR="0066481F">
              <w:rPr>
                <w:sz w:val="16"/>
                <w:szCs w:val="16"/>
              </w:rPr>
              <w:t xml:space="preserve"> </w:t>
            </w:r>
            <w:r>
              <w:rPr>
                <w:sz w:val="16"/>
                <w:szCs w:val="16"/>
              </w:rPr>
              <w:t>L’Amministrazione garantisce la massima trasparenza in ogni fase del ciclo di gestione della performance, attraverso la pubblicazione sul sito web istituzionale delle seguenti informazioni:…………</w:t>
            </w:r>
          </w:p>
        </w:tc>
      </w:tr>
      <w:tr w:rsidR="001C681C" w14:paraId="0E213060" w14:textId="77777777">
        <w:trPr>
          <w:cantSplit/>
          <w:trHeight w:val="733"/>
        </w:trPr>
        <w:tc>
          <w:tcPr>
            <w:tcW w:w="1415" w:type="dxa"/>
            <w:vMerge/>
            <w:vAlign w:val="center"/>
          </w:tcPr>
          <w:p w14:paraId="57C20EF3" w14:textId="77777777" w:rsidR="001C681C" w:rsidRDefault="001C681C">
            <w:pPr>
              <w:ind w:right="1036" w:firstLine="0"/>
              <w:rPr>
                <w:b/>
                <w:sz w:val="16"/>
                <w:szCs w:val="16"/>
              </w:rPr>
            </w:pPr>
          </w:p>
        </w:tc>
        <w:tc>
          <w:tcPr>
            <w:tcW w:w="2582" w:type="dxa"/>
            <w:vMerge/>
            <w:vAlign w:val="center"/>
          </w:tcPr>
          <w:p w14:paraId="4AC473E5" w14:textId="77777777" w:rsidR="001C681C" w:rsidRDefault="001C681C">
            <w:pPr>
              <w:ind w:right="1036" w:firstLine="0"/>
              <w:rPr>
                <w:b/>
                <w:sz w:val="16"/>
                <w:szCs w:val="16"/>
              </w:rPr>
            </w:pPr>
          </w:p>
        </w:tc>
        <w:tc>
          <w:tcPr>
            <w:tcW w:w="5831" w:type="dxa"/>
            <w:vAlign w:val="center"/>
          </w:tcPr>
          <w:p w14:paraId="6D9EED15" w14:textId="77777777"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14:paraId="04FA371E" w14:textId="77777777" w:rsidR="001C681C" w:rsidRDefault="0051754E">
            <w:pPr>
              <w:ind w:right="1036" w:firstLine="0"/>
              <w:rPr>
                <w:sz w:val="16"/>
                <w:szCs w:val="16"/>
              </w:rPr>
            </w:pPr>
            <w:r>
              <w:rPr>
                <w:sz w:val="16"/>
                <w:szCs w:val="16"/>
              </w:rPr>
              <w:t>Sì, con verbale n. …. del ……</w:t>
            </w:r>
            <w:r w:rsidR="001C681C">
              <w:rPr>
                <w:sz w:val="16"/>
                <w:szCs w:val="16"/>
              </w:rPr>
              <w:t>.</w:t>
            </w:r>
          </w:p>
        </w:tc>
      </w:tr>
      <w:tr w:rsidR="001C681C" w14:paraId="620198E0" w14:textId="77777777">
        <w:trPr>
          <w:trHeight w:val="707"/>
        </w:trPr>
        <w:tc>
          <w:tcPr>
            <w:tcW w:w="9828" w:type="dxa"/>
            <w:gridSpan w:val="3"/>
          </w:tcPr>
          <w:p w14:paraId="2A498860" w14:textId="77777777" w:rsidR="001C681C" w:rsidRDefault="001C681C">
            <w:pPr>
              <w:ind w:right="1036" w:firstLine="0"/>
              <w:rPr>
                <w:b/>
                <w:sz w:val="16"/>
                <w:szCs w:val="16"/>
              </w:rPr>
            </w:pPr>
            <w:r>
              <w:rPr>
                <w:b/>
                <w:sz w:val="16"/>
                <w:szCs w:val="16"/>
              </w:rPr>
              <w:t>Eventuali osservazioni</w:t>
            </w:r>
          </w:p>
        </w:tc>
      </w:tr>
    </w:tbl>
    <w:p w14:paraId="7252A695" w14:textId="77777777" w:rsidR="001C681C" w:rsidRDefault="001C681C">
      <w:pPr>
        <w:pStyle w:val="Titolo2"/>
        <w:numPr>
          <w:ilvl w:val="0"/>
          <w:numId w:val="0"/>
        </w:numPr>
        <w:ind w:right="98"/>
      </w:pPr>
    </w:p>
    <w:p w14:paraId="67CDA0D5" w14:textId="77777777" w:rsidR="0051754E" w:rsidRPr="0051754E" w:rsidRDefault="0051754E" w:rsidP="0051754E">
      <w:pPr>
        <w:rPr>
          <w:lang w:eastAsia="en-US"/>
        </w:rPr>
      </w:pPr>
    </w:p>
    <w:p w14:paraId="569FEB36" w14:textId="77777777" w:rsidR="001C681C" w:rsidRDefault="001C681C">
      <w:pPr>
        <w:pStyle w:val="Titolo2"/>
        <w:ind w:right="98"/>
      </w:pPr>
      <w:r>
        <w:lastRenderedPageBreak/>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14:paraId="500F5CAB" w14:textId="77777777"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14:paraId="7862F518" w14:textId="77777777" w:rsidR="001C681C" w:rsidRDefault="001C681C">
      <w:pPr>
        <w:pStyle w:val="PuntoElencoLettere"/>
        <w:numPr>
          <w:ilvl w:val="0"/>
          <w:numId w:val="0"/>
        </w:numPr>
        <w:tabs>
          <w:tab w:val="clear" w:pos="567"/>
          <w:tab w:val="left" w:pos="1134"/>
        </w:tabs>
        <w:ind w:left="567" w:right="98"/>
      </w:pPr>
      <w:r>
        <w:t>Il</w:t>
      </w:r>
      <w:r w:rsidR="0051754E">
        <w:t xml:space="preserve"> </w:t>
      </w:r>
      <w:r>
        <w:t>Contratto Integrativo di riferimento prevede (indicare le materie oggetto di contrattazione):</w:t>
      </w:r>
    </w:p>
    <w:p w14:paraId="076185EB" w14:textId="77777777" w:rsidR="001C681C" w:rsidRDefault="001C681C">
      <w:pPr>
        <w:pStyle w:val="PuntoElencoLettere"/>
        <w:numPr>
          <w:ilvl w:val="0"/>
          <w:numId w:val="0"/>
        </w:numPr>
        <w:tabs>
          <w:tab w:val="clear" w:pos="567"/>
          <w:tab w:val="left" w:pos="1134"/>
        </w:tabs>
        <w:ind w:left="567" w:right="98"/>
      </w:pPr>
      <w:r>
        <w:t>1……………</w:t>
      </w:r>
    </w:p>
    <w:p w14:paraId="435B46F0" w14:textId="77777777" w:rsidR="001C681C" w:rsidRDefault="001C681C">
      <w:pPr>
        <w:pStyle w:val="PuntoElencoLettere"/>
        <w:numPr>
          <w:ilvl w:val="0"/>
          <w:numId w:val="0"/>
        </w:numPr>
        <w:tabs>
          <w:tab w:val="clear" w:pos="567"/>
          <w:tab w:val="left" w:pos="1134"/>
        </w:tabs>
        <w:ind w:left="567" w:right="98"/>
      </w:pPr>
      <w:r>
        <w:t>2……………</w:t>
      </w:r>
    </w:p>
    <w:p w14:paraId="1FBD325E" w14:textId="77777777" w:rsidR="001C681C" w:rsidRDefault="001C681C">
      <w:pPr>
        <w:pStyle w:val="PuntoElencoLettere"/>
        <w:numPr>
          <w:ilvl w:val="0"/>
          <w:numId w:val="0"/>
        </w:numPr>
        <w:tabs>
          <w:tab w:val="clear" w:pos="567"/>
          <w:tab w:val="left" w:pos="1134"/>
        </w:tabs>
        <w:ind w:left="567" w:right="98"/>
      </w:pPr>
      <w:r>
        <w:t>3……………</w:t>
      </w:r>
    </w:p>
    <w:p w14:paraId="3841F712" w14:textId="77777777"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14:paraId="55B04CD9" w14:textId="77777777"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14:paraId="6780FC78" w14:textId="77777777"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14:paraId="5A62670D" w14:textId="77777777"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14:paraId="0C18474D" w14:textId="77777777"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14:paraId="1A7405D4" w14:textId="77777777" w:rsidR="001C681C" w:rsidRDefault="001C681C">
      <w:pPr>
        <w:autoSpaceDE w:val="0"/>
        <w:autoSpaceDN w:val="0"/>
        <w:adjustRightInd w:val="0"/>
        <w:ind w:left="284"/>
        <w:rPr>
          <w:rFonts w:cs="Arial"/>
          <w:sz w:val="20"/>
          <w:szCs w:val="20"/>
        </w:rPr>
      </w:pPr>
    </w:p>
    <w:p w14:paraId="701059F9"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14:paraId="3E589BFE"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14:paraId="686546E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105DC76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14:paraId="78B7E98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4286A67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14:paraId="42AD6645"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14:paraId="113937A4" w14:textId="77777777" w:rsidR="001C681C" w:rsidRDefault="001C681C">
      <w:pPr>
        <w:pStyle w:val="Paragrafoelenco"/>
        <w:rPr>
          <w:rFonts w:ascii="Calibri" w:hAnsi="Calibri" w:cs="Arial"/>
          <w:sz w:val="20"/>
        </w:rPr>
      </w:pPr>
    </w:p>
    <w:p w14:paraId="5B18487F"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14:paraId="4DA219A3"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14:paraId="5EBE5276"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466E6750"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14:paraId="147E37DD"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4931DDEB"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14:paraId="191B68E6"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14:paraId="4B9401F1" w14:textId="77777777" w:rsidR="001C681C" w:rsidRDefault="001C681C">
      <w:pPr>
        <w:autoSpaceDE w:val="0"/>
        <w:autoSpaceDN w:val="0"/>
        <w:adjustRightInd w:val="0"/>
        <w:ind w:left="720"/>
        <w:rPr>
          <w:rFonts w:cs="Arial"/>
          <w:sz w:val="20"/>
          <w:szCs w:val="20"/>
        </w:rPr>
      </w:pPr>
    </w:p>
    <w:p w14:paraId="081B51D9"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14:paraId="1B1F9666"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14:paraId="25D9931C"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14:paraId="26ED5AA9"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14:paraId="7ABBD5CA"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1305A2C4"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14:paraId="5A4200C2"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obiettivo che si vuole raggiungere con l’attribuzione dell’indennità in relazione anche  all’ interesse specifico per la collettività:   _______________________</w:t>
      </w:r>
    </w:p>
    <w:p w14:paraId="3123FE3A" w14:textId="77777777" w:rsidR="001C681C" w:rsidRDefault="001C681C">
      <w:pPr>
        <w:autoSpaceDE w:val="0"/>
        <w:autoSpaceDN w:val="0"/>
        <w:adjustRightInd w:val="0"/>
        <w:rPr>
          <w:rFonts w:cs="Arial"/>
          <w:sz w:val="20"/>
          <w:szCs w:val="20"/>
        </w:rPr>
      </w:pPr>
    </w:p>
    <w:p w14:paraId="4CDCB230"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14:paraId="49ACC157"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14:paraId="038201A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2D85E505"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14:paraId="04AFAEA3"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14:paraId="62CB5112"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14:paraId="2CF1FFAC"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14:paraId="5AEA450C" w14:textId="77777777" w:rsidR="001C681C" w:rsidRDefault="001C681C">
      <w:pPr>
        <w:ind w:firstLine="360"/>
        <w:rPr>
          <w:rFonts w:cs="Arial"/>
          <w:b/>
          <w:i/>
          <w:sz w:val="20"/>
        </w:rPr>
      </w:pPr>
    </w:p>
    <w:p w14:paraId="6867B5D9" w14:textId="77777777"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14:paraId="6DB8338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14:paraId="4E9D98E2"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0EFF040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14:paraId="684A1F90"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14:paraId="7EA9B8C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14:paraId="502329A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14:paraId="7001A057" w14:textId="77777777" w:rsidR="001C681C" w:rsidRDefault="001C681C">
      <w:pPr>
        <w:pStyle w:val="Paragrafoelenco"/>
        <w:rPr>
          <w:rFonts w:ascii="Calibri" w:hAnsi="Calibri" w:cs="Arial"/>
          <w:i/>
          <w:sz w:val="20"/>
        </w:rPr>
      </w:pPr>
    </w:p>
    <w:p w14:paraId="09711E0C" w14:textId="77777777"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14:paraId="539A7053" w14:textId="77777777" w:rsidR="001C681C" w:rsidRDefault="001C681C">
      <w:pPr>
        <w:ind w:left="284"/>
        <w:rPr>
          <w:rFonts w:cs="Arial"/>
          <w:b/>
          <w:sz w:val="20"/>
          <w:u w:val="single"/>
        </w:rPr>
      </w:pPr>
    </w:p>
    <w:p w14:paraId="66D4024E"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14:paraId="6E69689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14:paraId="5CDE452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56105411"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4B75FB0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14:paraId="082BEFC6" w14:textId="77777777" w:rsidR="001C681C" w:rsidRDefault="001C681C">
      <w:pPr>
        <w:ind w:left="2880" w:hanging="2171"/>
        <w:rPr>
          <w:rFonts w:cs="Arial"/>
          <w:i/>
          <w:sz w:val="20"/>
        </w:rPr>
      </w:pPr>
    </w:p>
    <w:p w14:paraId="189A2333"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14:paraId="6C450BB4"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14:paraId="2FDEF0B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16C5DE9F"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3FFA4571"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14:paraId="7F46C50E" w14:textId="77777777" w:rsidR="001C681C" w:rsidRDefault="001C681C">
      <w:pPr>
        <w:ind w:left="720" w:hanging="294"/>
        <w:rPr>
          <w:rFonts w:cs="Arial"/>
          <w:b/>
          <w:i/>
          <w:sz w:val="20"/>
        </w:rPr>
      </w:pPr>
    </w:p>
    <w:p w14:paraId="5902B574"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14:paraId="57F7F749"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14:paraId="5ED684AF"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66AD0D41"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17E27518"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14:paraId="65B2E492" w14:textId="77777777" w:rsidR="001C681C" w:rsidRDefault="001C681C">
      <w:pPr>
        <w:pStyle w:val="Paragrafoelenco"/>
        <w:rPr>
          <w:rFonts w:ascii="Calibri" w:hAnsi="Calibri" w:cs="Arial"/>
          <w:sz w:val="20"/>
        </w:rPr>
      </w:pPr>
    </w:p>
    <w:p w14:paraId="1AF7A07D"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14:paraId="28D4A105"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14:paraId="00320CD8"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1B236DA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39322F1B"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14:paraId="5545F0B4" w14:textId="77777777" w:rsidR="001C681C" w:rsidRDefault="001C681C">
      <w:pPr>
        <w:pStyle w:val="Paragrafoelenco"/>
        <w:rPr>
          <w:rFonts w:ascii="Calibri" w:hAnsi="Calibri" w:cs="Arial"/>
          <w:sz w:val="20"/>
        </w:rPr>
      </w:pPr>
    </w:p>
    <w:p w14:paraId="773017AF" w14:textId="77777777"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14:paraId="0B097CCE" w14:textId="77777777" w:rsidR="001C681C" w:rsidRDefault="001C681C">
      <w:pPr>
        <w:pStyle w:val="Paragrafoelenco"/>
        <w:rPr>
          <w:rFonts w:ascii="Calibri" w:hAnsi="Calibri" w:cs="Arial"/>
          <w:b/>
          <w:sz w:val="20"/>
          <w:u w:val="single"/>
        </w:rPr>
      </w:pPr>
    </w:p>
    <w:p w14:paraId="0605916E"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CONVENZIONI-CONTRIBUTI ALL’UTENZA_”</w:t>
      </w:r>
    </w:p>
    <w:p w14:paraId="1EA8CAFB"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14:paraId="4C7FC47E"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14:paraId="5CA1F049"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14:paraId="4B8C0A8B"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14:paraId="567D5129"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14:paraId="209F637E" w14:textId="77777777" w:rsidR="001C681C" w:rsidRDefault="001C681C">
      <w:pPr>
        <w:jc w:val="center"/>
        <w:rPr>
          <w:rFonts w:cs="Arial"/>
          <w:b/>
          <w:sz w:val="20"/>
        </w:rPr>
      </w:pPr>
    </w:p>
    <w:p w14:paraId="1DB8AB32" w14:textId="4B391345"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 xml:space="preserve">INCENTIVI </w:t>
      </w:r>
      <w:r w:rsidR="007669E3">
        <w:rPr>
          <w:rFonts w:cs="Arial"/>
          <w:i/>
          <w:sz w:val="20"/>
        </w:rPr>
        <w:t>FUNZIONI TECNICHE</w:t>
      </w:r>
      <w:r>
        <w:rPr>
          <w:rFonts w:cs="Arial"/>
          <w:i/>
          <w:sz w:val="20"/>
        </w:rPr>
        <w:t>_”</w:t>
      </w:r>
    </w:p>
    <w:p w14:paraId="508C6F82" w14:textId="77777777"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14:paraId="369EBFF8" w14:textId="77777777"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14:paraId="03375C99" w14:textId="2B643BE8"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Riferimento alla norma del CCNL:</w:t>
      </w:r>
      <w:r w:rsidR="007669E3">
        <w:rPr>
          <w:rFonts w:cs="Arial"/>
          <w:i/>
          <w:sz w:val="20"/>
        </w:rPr>
        <w:t xml:space="preserve"> </w:t>
      </w:r>
      <w:r w:rsidRPr="00FD1921">
        <w:rPr>
          <w:rFonts w:cs="Arial"/>
          <w:sz w:val="18"/>
          <w:szCs w:val="18"/>
        </w:rPr>
        <w:t xml:space="preserve">ex art. </w:t>
      </w:r>
      <w:r w:rsidR="007669E3">
        <w:rPr>
          <w:rFonts w:cs="Arial"/>
          <w:sz w:val="18"/>
          <w:szCs w:val="18"/>
        </w:rPr>
        <w:t>45</w:t>
      </w:r>
      <w:r w:rsidRPr="00FD1921">
        <w:rPr>
          <w:rFonts w:cs="Arial"/>
          <w:sz w:val="18"/>
          <w:szCs w:val="18"/>
        </w:rPr>
        <w:t xml:space="preserve"> D.</w:t>
      </w:r>
      <w:r w:rsidR="007669E3">
        <w:rPr>
          <w:rFonts w:cs="Arial"/>
          <w:sz w:val="18"/>
          <w:szCs w:val="18"/>
        </w:rPr>
        <w:t xml:space="preserve"> </w:t>
      </w:r>
      <w:r w:rsidRPr="00FD1921">
        <w:rPr>
          <w:rFonts w:cs="Arial"/>
          <w:sz w:val="18"/>
          <w:szCs w:val="18"/>
        </w:rPr>
        <w:t>Lgs.</w:t>
      </w:r>
      <w:r w:rsidR="007669E3">
        <w:rPr>
          <w:rFonts w:cs="Arial"/>
          <w:sz w:val="18"/>
          <w:szCs w:val="18"/>
        </w:rPr>
        <w:t xml:space="preserve"> </w:t>
      </w:r>
      <w:r w:rsidRPr="00FD1921">
        <w:rPr>
          <w:rFonts w:cs="Arial"/>
          <w:sz w:val="18"/>
          <w:szCs w:val="18"/>
        </w:rPr>
        <w:t xml:space="preserve">n. </w:t>
      </w:r>
      <w:r w:rsidR="007669E3">
        <w:rPr>
          <w:rFonts w:cs="Arial"/>
          <w:sz w:val="18"/>
          <w:szCs w:val="18"/>
        </w:rPr>
        <w:t>36</w:t>
      </w:r>
      <w:r w:rsidRPr="00FD1921">
        <w:rPr>
          <w:rFonts w:cs="Arial"/>
          <w:sz w:val="18"/>
          <w:szCs w:val="18"/>
        </w:rPr>
        <w:t>/20</w:t>
      </w:r>
      <w:r w:rsidR="007669E3">
        <w:rPr>
          <w:rFonts w:cs="Arial"/>
          <w:sz w:val="18"/>
          <w:szCs w:val="18"/>
        </w:rPr>
        <w:t xml:space="preserve">23 </w:t>
      </w:r>
    </w:p>
    <w:p w14:paraId="7DE80257" w14:textId="77777777" w:rsidR="004D2ABA" w:rsidRDefault="004D2ABA" w:rsidP="0051754E">
      <w:pPr>
        <w:jc w:val="left"/>
        <w:rPr>
          <w:rFonts w:ascii="Arial" w:hAnsi="Arial" w:cs="Arial"/>
          <w:b/>
          <w:sz w:val="20"/>
        </w:rPr>
      </w:pPr>
    </w:p>
    <w:p w14:paraId="48AEBC9E" w14:textId="77777777" w:rsidR="0051754E" w:rsidRPr="0051754E" w:rsidRDefault="0051754E" w:rsidP="0051754E">
      <w:pPr>
        <w:jc w:val="left"/>
        <w:rPr>
          <w:rFonts w:ascii="Arial" w:hAnsi="Arial" w:cs="Arial"/>
          <w:sz w:val="20"/>
        </w:rPr>
      </w:pPr>
      <w:r w:rsidRPr="0051754E">
        <w:rPr>
          <w:rFonts w:ascii="Arial" w:hAnsi="Arial" w:cs="Arial"/>
          <w:sz w:val="20"/>
        </w:rPr>
        <w:t>……………..</w:t>
      </w:r>
    </w:p>
    <w:p w14:paraId="7286D149" w14:textId="77777777"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14:paraId="3917E032" w14:textId="77777777"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14:paraId="6400AF9C" w14:textId="77777777"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14:paraId="095DDE86" w14:textId="77777777"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14:paraId="712E6EE7" w14:textId="77777777" w:rsidR="001C681C" w:rsidRDefault="001C681C">
      <w:pPr>
        <w:pStyle w:val="PuntoElencoLettere"/>
        <w:numPr>
          <w:ilvl w:val="0"/>
          <w:numId w:val="0"/>
        </w:numPr>
        <w:tabs>
          <w:tab w:val="clear" w:pos="567"/>
          <w:tab w:val="left" w:pos="1134"/>
        </w:tabs>
        <w:ind w:left="1134" w:right="98"/>
        <w:rPr>
          <w:szCs w:val="22"/>
        </w:rPr>
      </w:pPr>
      <w:r>
        <w:rPr>
          <w:szCs w:val="22"/>
        </w:rPr>
        <w:t>Oppure</w:t>
      </w:r>
    </w:p>
    <w:p w14:paraId="1D6184EA" w14:textId="77777777"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14:paraId="4134B530" w14:textId="77777777"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premialità</w:t>
      </w:r>
      <w:r>
        <w:rPr>
          <w:u w:val="single"/>
        </w:rPr>
        <w:t xml:space="preserve"> ai fini della corresponsione degli incentivi per la performance individuale ed organizzativa</w:t>
      </w:r>
    </w:p>
    <w:p w14:paraId="1E17C469" w14:textId="1704668F" w:rsidR="001C681C" w:rsidRDefault="001C681C">
      <w:pPr>
        <w:pStyle w:val="PuntoElencoLettere"/>
        <w:numPr>
          <w:ilvl w:val="0"/>
          <w:numId w:val="0"/>
        </w:numPr>
        <w:tabs>
          <w:tab w:val="clear" w:pos="567"/>
          <w:tab w:val="left" w:pos="1080"/>
        </w:tabs>
        <w:ind w:left="1134"/>
      </w:pPr>
      <w:r>
        <w:t>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premialità previste dal Titolo III del D.</w:t>
      </w:r>
      <w:r w:rsidR="0040202E">
        <w:t xml:space="preserve"> </w:t>
      </w:r>
      <w:r>
        <w:t>Lgs. n. 150/2009, i cui principi sono stati recepiti nel Regolamento sull’ordinamento degli uffici e dei servizi in data……....</w:t>
      </w:r>
    </w:p>
    <w:p w14:paraId="10D6BF0C" w14:textId="5F8F4985"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r>
        <w:rPr>
          <w:bCs/>
          <w:szCs w:val="22"/>
          <w:u w:val="single"/>
        </w:rPr>
        <w:t>attestazione</w:t>
      </w:r>
      <w:r w:rsidR="0040202E">
        <w:rPr>
          <w:bCs/>
          <w:szCs w:val="22"/>
          <w:u w:val="single"/>
        </w:rPr>
        <w:t xml:space="preserve"> </w:t>
      </w:r>
      <w:r>
        <w:rPr>
          <w:szCs w:val="22"/>
          <w:u w:val="single"/>
        </w:rPr>
        <w:t xml:space="preserve">della coerenza con il principio di </w:t>
      </w:r>
      <w:r>
        <w:rPr>
          <w:i/>
          <w:szCs w:val="22"/>
          <w:u w:val="single"/>
        </w:rPr>
        <w:t>selettività delle progressioni economiche</w:t>
      </w:r>
    </w:p>
    <w:p w14:paraId="196BED1A" w14:textId="77777777"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14:paraId="5C73CBB2" w14:textId="77777777"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di misurazione e valutazione della performance, adottato con deliberazione della Giunta Comunale n. …. del ……….; il tutto nel rispetto dei </w:t>
      </w:r>
      <w:r w:rsidR="009F26F6" w:rsidRPr="00FD1921">
        <w:rPr>
          <w:szCs w:val="22"/>
        </w:rPr>
        <w:t>principi dettati dall’art. 23 del D. Lgs. n. 150/2009 e s.m.i.</w:t>
      </w:r>
      <w:r w:rsidR="00986683" w:rsidRPr="00FD1921">
        <w:rPr>
          <w:szCs w:val="22"/>
        </w:rPr>
        <w:t xml:space="preserve"> e dell’art. 52, comma 1-bis, del D.Lgs. n. 165/2001 e s.m.i..</w:t>
      </w:r>
    </w:p>
    <w:p w14:paraId="615A4FEB" w14:textId="77777777" w:rsidR="001C681C" w:rsidRDefault="001C681C">
      <w:pPr>
        <w:pStyle w:val="PuntoElencoLettere"/>
        <w:tabs>
          <w:tab w:val="clear" w:pos="567"/>
          <w:tab w:val="left" w:pos="1134"/>
        </w:tabs>
        <w:ind w:left="1134" w:right="98" w:hanging="567"/>
        <w:rPr>
          <w:szCs w:val="22"/>
          <w:u w:val="single"/>
        </w:rPr>
      </w:pPr>
      <w:r>
        <w:rPr>
          <w:szCs w:val="22"/>
          <w:u w:val="single"/>
        </w:rPr>
        <w:lastRenderedPageBreak/>
        <w:t xml:space="preserve">Illustrazione dei </w:t>
      </w:r>
      <w:r>
        <w:rPr>
          <w:i/>
          <w:szCs w:val="22"/>
          <w:u w:val="single"/>
        </w:rPr>
        <w:t xml:space="preserve">risultati attesi </w:t>
      </w:r>
      <w:r>
        <w:rPr>
          <w:iCs/>
          <w:szCs w:val="22"/>
          <w:u w:val="single"/>
        </w:rPr>
        <w:t>dalla sottoscrizione del contratto integrativo,</w:t>
      </w:r>
      <w:r>
        <w:rPr>
          <w:szCs w:val="22"/>
          <w:u w:val="single"/>
        </w:rPr>
        <w:t xml:space="preserve">in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14:paraId="60B8C58F" w14:textId="77777777"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recepita in data …….. la disciplina di principio prevista nel titolo II del D.Lgs. n. 150/2009,</w:t>
      </w:r>
      <w:r>
        <w:rPr>
          <w:szCs w:val="22"/>
        </w:rPr>
        <w:t xml:space="preserve"> è previsto ….descrivere il ciclo di gestione della performance e gli strumenti di programmazione utilizzati…… </w:t>
      </w:r>
    </w:p>
    <w:p w14:paraId="2B7FDAF6" w14:textId="77777777" w:rsidR="001C681C" w:rsidRDefault="001C681C">
      <w:pPr>
        <w:pStyle w:val="PuntoElencoLettere"/>
        <w:numPr>
          <w:ilvl w:val="0"/>
          <w:numId w:val="0"/>
        </w:numPr>
        <w:tabs>
          <w:tab w:val="clear" w:pos="567"/>
          <w:tab w:val="left" w:pos="1134"/>
        </w:tabs>
        <w:ind w:left="1134" w:right="98"/>
        <w:rPr>
          <w:szCs w:val="22"/>
        </w:rPr>
      </w:pPr>
      <w:r>
        <w:rPr>
          <w:szCs w:val="22"/>
        </w:rPr>
        <w:t>L’erogazione dei premi connessi legati alla produttività collettiva ed individuale, disciplinati dal presente Contratto integrativo, sono legati ai risultati attesi ed al raggiungimento degli obiettivi indicati nei predetti strumenti di programmazione adottati.</w:t>
      </w:r>
    </w:p>
    <w:p w14:paraId="62FFEB4D" w14:textId="77777777"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14:paraId="0EF2E44F" w14:textId="77777777" w:rsidR="001C681C" w:rsidRDefault="001C681C">
      <w:pPr>
        <w:pStyle w:val="PuntoElencoLettere"/>
        <w:numPr>
          <w:ilvl w:val="0"/>
          <w:numId w:val="0"/>
        </w:numPr>
        <w:tabs>
          <w:tab w:val="clear" w:pos="567"/>
          <w:tab w:val="left" w:pos="1134"/>
        </w:tabs>
        <w:ind w:left="567" w:right="98"/>
        <w:rPr>
          <w:szCs w:val="22"/>
        </w:rPr>
      </w:pPr>
      <w:r>
        <w:rPr>
          <w:szCs w:val="22"/>
        </w:rPr>
        <w:tab/>
        <w:t>……………dettagliare……</w:t>
      </w:r>
    </w:p>
    <w:p w14:paraId="172D5D6E" w14:textId="77777777" w:rsidR="001C681C" w:rsidRDefault="001C681C">
      <w:pPr>
        <w:pStyle w:val="PuntoElencoLettere"/>
        <w:numPr>
          <w:ilvl w:val="0"/>
          <w:numId w:val="0"/>
        </w:numPr>
        <w:tabs>
          <w:tab w:val="clear" w:pos="567"/>
          <w:tab w:val="left" w:pos="1134"/>
        </w:tabs>
        <w:ind w:left="567" w:right="98"/>
        <w:rPr>
          <w:szCs w:val="22"/>
        </w:rPr>
      </w:pPr>
      <w:r>
        <w:rPr>
          <w:szCs w:val="22"/>
        </w:rPr>
        <w:tab/>
        <w:t>Oppure</w:t>
      </w:r>
    </w:p>
    <w:p w14:paraId="4265F750" w14:textId="77777777"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14:paraId="5CCD944C" w14:textId="77777777" w:rsidR="001C681C" w:rsidRDefault="001C681C">
      <w:pPr>
        <w:pStyle w:val="PuntoElencoLettere"/>
        <w:numPr>
          <w:ilvl w:val="0"/>
          <w:numId w:val="0"/>
        </w:numPr>
        <w:tabs>
          <w:tab w:val="clear" w:pos="567"/>
          <w:tab w:val="left" w:pos="1134"/>
        </w:tabs>
        <w:ind w:left="567" w:right="98"/>
        <w:rPr>
          <w:szCs w:val="22"/>
        </w:rPr>
      </w:pPr>
    </w:p>
    <w:p w14:paraId="55BF1873" w14:textId="77777777"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14:paraId="1F19E2C0" w14:textId="77777777" w:rsidR="001C681C" w:rsidRDefault="001C681C">
      <w:pPr>
        <w:pStyle w:val="Titolo2"/>
        <w:numPr>
          <w:ilvl w:val="0"/>
          <w:numId w:val="0"/>
        </w:numPr>
        <w:ind w:right="98"/>
        <w:rPr>
          <w:sz w:val="22"/>
        </w:rPr>
      </w:pPr>
      <w:r>
        <w:rPr>
          <w:sz w:val="22"/>
        </w:rPr>
        <w:t>Modulo I - La costituzione del Fondo per la contrattazione integrativa</w:t>
      </w:r>
    </w:p>
    <w:p w14:paraId="3F1C939A" w14:textId="1B963D50"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w:t>
      </w:r>
      <w:r w:rsidR="001406A2">
        <w:rPr>
          <w:rFonts w:ascii="Calibri" w:hAnsi="Calibri"/>
        </w:rPr>
        <w:t>alle regole</w:t>
      </w:r>
      <w:r>
        <w:rPr>
          <w:rFonts w:ascii="Calibri" w:hAnsi="Calibri"/>
        </w:rPr>
        <w:t xml:space="preserv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6"/>
        <w:gridCol w:w="4804"/>
      </w:tblGrid>
      <w:tr w:rsidR="001C681C" w14:paraId="060CFCC0" w14:textId="77777777">
        <w:tc>
          <w:tcPr>
            <w:tcW w:w="4421" w:type="dxa"/>
          </w:tcPr>
          <w:p w14:paraId="46574918" w14:textId="77777777"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14:paraId="1D9C08DE" w14:textId="77777777" w:rsidR="001C681C" w:rsidRDefault="001C681C">
            <w:pPr>
              <w:pStyle w:val="R1"/>
              <w:ind w:left="0" w:right="98" w:firstLine="0"/>
              <w:jc w:val="center"/>
              <w:rPr>
                <w:rFonts w:ascii="Calibri" w:hAnsi="Calibri"/>
                <w:b/>
              </w:rPr>
            </w:pPr>
            <w:r>
              <w:rPr>
                <w:rFonts w:ascii="Calibri" w:hAnsi="Calibri"/>
                <w:b/>
              </w:rPr>
              <w:t>Importo</w:t>
            </w:r>
          </w:p>
        </w:tc>
      </w:tr>
      <w:tr w:rsidR="001C681C" w14:paraId="29C649AF" w14:textId="77777777">
        <w:tc>
          <w:tcPr>
            <w:tcW w:w="4421" w:type="dxa"/>
          </w:tcPr>
          <w:p w14:paraId="3B490BE5" w14:textId="77777777" w:rsidR="001C681C" w:rsidRDefault="001C681C">
            <w:pPr>
              <w:pStyle w:val="R1"/>
              <w:ind w:left="0" w:right="98" w:firstLine="0"/>
              <w:rPr>
                <w:rFonts w:ascii="Calibri" w:hAnsi="Calibri"/>
              </w:rPr>
            </w:pPr>
            <w:r>
              <w:rPr>
                <w:rFonts w:ascii="Calibri" w:hAnsi="Calibri"/>
              </w:rPr>
              <w:t>Risorse stabili</w:t>
            </w:r>
          </w:p>
        </w:tc>
        <w:tc>
          <w:tcPr>
            <w:tcW w:w="4889" w:type="dxa"/>
          </w:tcPr>
          <w:p w14:paraId="7C5A283B" w14:textId="77777777" w:rsidR="001C681C" w:rsidRDefault="001C681C">
            <w:pPr>
              <w:pStyle w:val="R1"/>
              <w:ind w:left="0" w:right="98" w:firstLine="0"/>
              <w:rPr>
                <w:rFonts w:ascii="Calibri" w:hAnsi="Calibri"/>
              </w:rPr>
            </w:pPr>
          </w:p>
        </w:tc>
      </w:tr>
      <w:tr w:rsidR="001C681C" w14:paraId="2F527A28" w14:textId="77777777">
        <w:tc>
          <w:tcPr>
            <w:tcW w:w="4421" w:type="dxa"/>
          </w:tcPr>
          <w:p w14:paraId="370587EE" w14:textId="77777777" w:rsidR="001C681C" w:rsidRDefault="001C681C">
            <w:pPr>
              <w:pStyle w:val="R1"/>
              <w:ind w:left="0" w:right="98" w:firstLine="0"/>
              <w:rPr>
                <w:rFonts w:ascii="Calibri" w:hAnsi="Calibri"/>
              </w:rPr>
            </w:pPr>
            <w:r>
              <w:rPr>
                <w:rFonts w:ascii="Calibri" w:hAnsi="Calibri"/>
              </w:rPr>
              <w:t>Risorse variabili</w:t>
            </w:r>
          </w:p>
        </w:tc>
        <w:tc>
          <w:tcPr>
            <w:tcW w:w="4889" w:type="dxa"/>
          </w:tcPr>
          <w:p w14:paraId="6A3C88A1" w14:textId="77777777" w:rsidR="001C681C" w:rsidRDefault="001C681C">
            <w:pPr>
              <w:pStyle w:val="R1"/>
              <w:ind w:left="0" w:right="98" w:firstLine="0"/>
              <w:rPr>
                <w:rFonts w:ascii="Calibri" w:hAnsi="Calibri"/>
              </w:rPr>
            </w:pPr>
          </w:p>
        </w:tc>
      </w:tr>
      <w:tr w:rsidR="001C681C" w14:paraId="33A267B9" w14:textId="77777777">
        <w:tc>
          <w:tcPr>
            <w:tcW w:w="4421" w:type="dxa"/>
          </w:tcPr>
          <w:p w14:paraId="0A251911" w14:textId="77777777" w:rsidR="001C681C" w:rsidRDefault="001C681C">
            <w:pPr>
              <w:pStyle w:val="R1"/>
              <w:ind w:left="0" w:right="98" w:firstLine="0"/>
              <w:rPr>
                <w:rFonts w:ascii="Calibri" w:hAnsi="Calibri"/>
              </w:rPr>
            </w:pPr>
            <w:r>
              <w:rPr>
                <w:rFonts w:ascii="Calibri" w:hAnsi="Calibri"/>
              </w:rPr>
              <w:t>TOTALE</w:t>
            </w:r>
          </w:p>
        </w:tc>
        <w:tc>
          <w:tcPr>
            <w:tcW w:w="4889" w:type="dxa"/>
          </w:tcPr>
          <w:p w14:paraId="4C3F4E0F" w14:textId="77777777" w:rsidR="001C681C" w:rsidRDefault="001C681C">
            <w:pPr>
              <w:pStyle w:val="R1"/>
              <w:ind w:left="0" w:right="98" w:firstLine="0"/>
              <w:rPr>
                <w:rFonts w:ascii="Calibri" w:hAnsi="Calibri"/>
              </w:rPr>
            </w:pPr>
          </w:p>
        </w:tc>
      </w:tr>
    </w:tbl>
    <w:p w14:paraId="7871E89D" w14:textId="77777777" w:rsidR="001C681C" w:rsidRDefault="001C681C">
      <w:pPr>
        <w:pStyle w:val="R1"/>
        <w:ind w:right="98"/>
        <w:rPr>
          <w:rFonts w:ascii="Calibri" w:hAnsi="Calibri"/>
        </w:rPr>
      </w:pPr>
    </w:p>
    <w:p w14:paraId="44F5C905" w14:textId="77777777" w:rsidR="001C681C" w:rsidRDefault="001C681C">
      <w:pPr>
        <w:pStyle w:val="R1"/>
        <w:ind w:right="98"/>
        <w:rPr>
          <w:rFonts w:ascii="Calibri" w:hAnsi="Calibri"/>
          <w:b/>
        </w:rPr>
      </w:pPr>
      <w:r>
        <w:rPr>
          <w:rFonts w:ascii="Calibri" w:hAnsi="Calibri"/>
          <w:b/>
        </w:rPr>
        <w:t>Sezione I - Risorse fisse aventi carattere di certezza e stabilità</w:t>
      </w:r>
    </w:p>
    <w:p w14:paraId="242D9391" w14:textId="77777777" w:rsidR="001C681C" w:rsidRDefault="001C681C">
      <w:pPr>
        <w:ind w:left="340" w:firstLine="0"/>
        <w:rPr>
          <w:szCs w:val="22"/>
        </w:rPr>
      </w:pPr>
      <w:r>
        <w:rPr>
          <w:szCs w:val="22"/>
        </w:rPr>
        <w:t>Le risorse che costituiscono la parte stabile del fondo ammontano a € ______________ e sono così determinate:</w:t>
      </w:r>
    </w:p>
    <w:p w14:paraId="0382F7D9" w14:textId="77777777" w:rsidR="001C681C" w:rsidRPr="0079520D" w:rsidRDefault="001C681C">
      <w:pPr>
        <w:pStyle w:val="R2"/>
        <w:spacing w:after="0"/>
        <w:ind w:right="98"/>
        <w:rPr>
          <w:rFonts w:ascii="Calibri" w:hAnsi="Calibri"/>
        </w:rPr>
      </w:pPr>
      <w:r w:rsidRPr="0079520D">
        <w:rPr>
          <w:rFonts w:ascii="Calibri" w:hAnsi="Calibri"/>
        </w:rPr>
        <w:t>-</w:t>
      </w:r>
      <w:r w:rsidRPr="0079520D">
        <w:rPr>
          <w:rFonts w:ascii="Calibri" w:hAnsi="Calibri"/>
        </w:rPr>
        <w:tab/>
      </w:r>
      <w:r w:rsidRPr="0079520D">
        <w:rPr>
          <w:rFonts w:ascii="Calibri" w:hAnsi="Calibri"/>
          <w:u w:val="single"/>
        </w:rPr>
        <w:t>Risorse storiche consolidate</w:t>
      </w:r>
    </w:p>
    <w:p w14:paraId="526AEEF6" w14:textId="77777777" w:rsidR="00010F0E" w:rsidRDefault="00010F0E" w:rsidP="00010F0E">
      <w:pPr>
        <w:pStyle w:val="R2"/>
        <w:spacing w:after="0"/>
        <w:ind w:left="284" w:right="98" w:firstLine="0"/>
        <w:rPr>
          <w:rFonts w:ascii="Calibri" w:hAnsi="Calibri"/>
        </w:rPr>
      </w:pPr>
      <w:r>
        <w:rPr>
          <w:rFonts w:ascii="Calibri" w:hAnsi="Calibri"/>
        </w:rPr>
        <w:t>Tra le risorse stabili del fondo, ai</w:t>
      </w:r>
      <w:r w:rsidRPr="0079520D">
        <w:rPr>
          <w:rFonts w:ascii="Calibri" w:hAnsi="Calibri"/>
        </w:rPr>
        <w:t xml:space="preserve"> sensi dell’art. </w:t>
      </w:r>
      <w:r>
        <w:rPr>
          <w:rFonts w:ascii="Calibri" w:hAnsi="Calibri"/>
        </w:rPr>
        <w:t>79</w:t>
      </w:r>
      <w:r w:rsidRPr="0079520D">
        <w:rPr>
          <w:rFonts w:ascii="Calibri" w:hAnsi="Calibri"/>
        </w:rPr>
        <w:t xml:space="preserve">, comma 1, </w:t>
      </w:r>
      <w:r>
        <w:rPr>
          <w:rFonts w:ascii="Calibri" w:hAnsi="Calibri"/>
        </w:rPr>
        <w:t xml:space="preserve">lett. a), </w:t>
      </w:r>
      <w:r w:rsidRPr="0079520D">
        <w:rPr>
          <w:rFonts w:ascii="Calibri" w:hAnsi="Calibri"/>
        </w:rPr>
        <w:t xml:space="preserve">del CCNL </w:t>
      </w:r>
      <w:r>
        <w:rPr>
          <w:rFonts w:ascii="Calibri" w:hAnsi="Calibri"/>
        </w:rPr>
        <w:t>16</w:t>
      </w:r>
      <w:r w:rsidRPr="0079520D">
        <w:rPr>
          <w:rFonts w:ascii="Calibri" w:hAnsi="Calibri"/>
        </w:rPr>
        <w:t>/</w:t>
      </w:r>
      <w:r>
        <w:rPr>
          <w:rFonts w:ascii="Calibri" w:hAnsi="Calibri"/>
        </w:rPr>
        <w:t>11</w:t>
      </w:r>
      <w:r w:rsidRPr="0079520D">
        <w:rPr>
          <w:rFonts w:ascii="Calibri" w:hAnsi="Calibri"/>
        </w:rPr>
        <w:t>/20</w:t>
      </w:r>
      <w:r>
        <w:rPr>
          <w:rFonts w:ascii="Calibri" w:hAnsi="Calibri"/>
        </w:rPr>
        <w:t xml:space="preserve">22, è confermato l’Unico importo consolidato anno 2017 ex art. 67, comma 1, del CCNL 21/05/2018, il quale prevede che </w:t>
      </w:r>
      <w:r w:rsidRPr="0079520D">
        <w:rPr>
          <w:rFonts w:ascii="Calibri" w:hAnsi="Calibri"/>
        </w:rPr>
        <w:t>le risorse, aventi carattere di certezza, stabilità e continuità, determinate nell’anno 2017, secondo la previgente disciplina contrattuale, al netto di quelle destinate nel medesimo anno per le posizioni organizzative (negli enti con i dirigenti) e comprensive della quota annuale delle risorse di cui all’art. 32, comma 7, del CCNL 22/01/2004, accantonate e non utilizzate per le “alte professionalità”, vengono definite in un unico importo che resta confermato, con le medesime caratteristiche, anche per gli anni successivi.</w:t>
      </w:r>
    </w:p>
    <w:p w14:paraId="6B5E36DF" w14:textId="77777777" w:rsidR="0051754E" w:rsidRPr="0079520D" w:rsidRDefault="0051754E">
      <w:pPr>
        <w:pStyle w:val="R2"/>
        <w:spacing w:after="0"/>
        <w:ind w:left="284" w:right="98" w:hanging="284"/>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5"/>
        <w:gridCol w:w="4805"/>
      </w:tblGrid>
      <w:tr w:rsidR="001C681C" w:rsidRPr="0079520D" w14:paraId="6A7BCFA9" w14:textId="77777777">
        <w:tc>
          <w:tcPr>
            <w:tcW w:w="4421" w:type="dxa"/>
          </w:tcPr>
          <w:p w14:paraId="186BEB3F" w14:textId="77777777"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14:paraId="7F2C8874" w14:textId="77777777"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896584" w14:paraId="4DEC017F" w14:textId="77777777">
        <w:tc>
          <w:tcPr>
            <w:tcW w:w="4421" w:type="dxa"/>
          </w:tcPr>
          <w:p w14:paraId="2ADA7A9C" w14:textId="77777777" w:rsidR="001C681C" w:rsidRPr="0079520D" w:rsidRDefault="001C681C" w:rsidP="0079520D">
            <w:pPr>
              <w:pStyle w:val="R1"/>
              <w:ind w:left="0" w:right="98" w:firstLine="0"/>
              <w:rPr>
                <w:rFonts w:ascii="Calibri" w:hAnsi="Calibri"/>
              </w:rPr>
            </w:pPr>
            <w:r w:rsidRPr="0079520D">
              <w:rPr>
                <w:rFonts w:ascii="Calibri" w:hAnsi="Calibri"/>
              </w:rPr>
              <w:t>Unico Importo consolidato fondo anno 20</w:t>
            </w:r>
            <w:r w:rsidR="0079520D" w:rsidRPr="0079520D">
              <w:rPr>
                <w:rFonts w:ascii="Calibri" w:hAnsi="Calibri"/>
              </w:rPr>
              <w:t>17</w:t>
            </w:r>
            <w:r w:rsidRPr="0079520D">
              <w:rPr>
                <w:rFonts w:ascii="Calibri" w:hAnsi="Calibri"/>
              </w:rPr>
              <w:t xml:space="preserve"> (art. </w:t>
            </w:r>
            <w:r w:rsidR="0079520D" w:rsidRPr="0079520D">
              <w:rPr>
                <w:rFonts w:ascii="Calibri" w:hAnsi="Calibri"/>
              </w:rPr>
              <w:t>67</w:t>
            </w:r>
            <w:r w:rsidRPr="0079520D">
              <w:rPr>
                <w:rFonts w:ascii="Calibri" w:hAnsi="Calibri"/>
              </w:rPr>
              <w:t xml:space="preserve">, c. </w:t>
            </w:r>
            <w:r w:rsidR="0079520D" w:rsidRPr="0079520D">
              <w:rPr>
                <w:rFonts w:ascii="Calibri" w:hAnsi="Calibri"/>
              </w:rPr>
              <w:t>1</w:t>
            </w:r>
            <w:r w:rsidRPr="0079520D">
              <w:rPr>
                <w:rFonts w:ascii="Calibri" w:hAnsi="Calibri"/>
              </w:rPr>
              <w:t>,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w:t>
            </w:r>
          </w:p>
        </w:tc>
        <w:tc>
          <w:tcPr>
            <w:tcW w:w="4889" w:type="dxa"/>
          </w:tcPr>
          <w:p w14:paraId="1A9E81F3" w14:textId="77777777" w:rsidR="001C681C" w:rsidRPr="0079520D" w:rsidRDefault="001C681C">
            <w:pPr>
              <w:pStyle w:val="R1"/>
              <w:ind w:left="0" w:right="98" w:firstLine="0"/>
              <w:rPr>
                <w:rFonts w:ascii="Calibri" w:hAnsi="Calibri"/>
              </w:rPr>
            </w:pPr>
          </w:p>
        </w:tc>
      </w:tr>
    </w:tbl>
    <w:p w14:paraId="72024425" w14:textId="77777777" w:rsidR="001C681C" w:rsidRPr="00896584" w:rsidRDefault="001C681C">
      <w:pPr>
        <w:pStyle w:val="R2"/>
        <w:spacing w:after="0"/>
        <w:ind w:left="0" w:right="98" w:firstLine="0"/>
        <w:rPr>
          <w:rFonts w:ascii="Calibri" w:hAnsi="Calibri"/>
          <w:highlight w:val="yellow"/>
        </w:rPr>
      </w:pPr>
    </w:p>
    <w:p w14:paraId="5BFD2591" w14:textId="77777777" w:rsidR="001C681C" w:rsidRDefault="001C681C">
      <w:pPr>
        <w:pStyle w:val="R2"/>
        <w:numPr>
          <w:ilvl w:val="0"/>
          <w:numId w:val="17"/>
        </w:numPr>
        <w:ind w:right="98"/>
        <w:rPr>
          <w:rFonts w:ascii="Calibri" w:hAnsi="Calibri"/>
          <w:u w:val="single"/>
        </w:rPr>
      </w:pPr>
      <w:r w:rsidRPr="0079520D">
        <w:rPr>
          <w:rFonts w:ascii="Calibri" w:hAnsi="Calibri"/>
          <w:u w:val="single"/>
        </w:rPr>
        <w:t>Altri incrementi con carattere di certezza e stabilità</w:t>
      </w:r>
    </w:p>
    <w:p w14:paraId="19971BB2" w14:textId="6E6B2E70" w:rsidR="0079520D" w:rsidRPr="0079520D" w:rsidRDefault="0079520D" w:rsidP="0079520D">
      <w:pPr>
        <w:pStyle w:val="R2"/>
        <w:ind w:left="0" w:right="98" w:firstLine="0"/>
        <w:rPr>
          <w:rFonts w:ascii="Calibri" w:hAnsi="Calibri"/>
          <w:i/>
        </w:rPr>
      </w:pPr>
      <w:r w:rsidRPr="0079520D">
        <w:rPr>
          <w:rFonts w:ascii="Calibri" w:hAnsi="Calibri"/>
          <w:i/>
          <w:highlight w:val="yellow"/>
        </w:rPr>
        <w:t xml:space="preserve">… elencare voci inserite nel fondo ai sensi dell’art. </w:t>
      </w:r>
      <w:r w:rsidR="00010F0E">
        <w:rPr>
          <w:rFonts w:ascii="Calibri" w:hAnsi="Calibri"/>
          <w:i/>
          <w:highlight w:val="yellow"/>
        </w:rPr>
        <w:t>79</w:t>
      </w:r>
      <w:r w:rsidRPr="0079520D">
        <w:rPr>
          <w:rFonts w:ascii="Calibri" w:hAnsi="Calibri"/>
          <w:i/>
          <w:highlight w:val="yellow"/>
        </w:rPr>
        <w:t xml:space="preserve">, comma </w:t>
      </w:r>
      <w:r w:rsidR="00010F0E">
        <w:rPr>
          <w:rFonts w:ascii="Calibri" w:hAnsi="Calibri"/>
          <w:i/>
          <w:highlight w:val="yellow"/>
        </w:rPr>
        <w:t>1</w:t>
      </w:r>
      <w:r w:rsidRPr="0079520D">
        <w:rPr>
          <w:rFonts w:ascii="Calibri" w:hAnsi="Calibri"/>
          <w:i/>
          <w:highlight w:val="yellow"/>
        </w:rPr>
        <w:t xml:space="preserve">, del CCNL </w:t>
      </w:r>
      <w:r w:rsidR="00010F0E">
        <w:rPr>
          <w:rFonts w:ascii="Calibri" w:hAnsi="Calibri"/>
          <w:i/>
          <w:highlight w:val="yellow"/>
        </w:rPr>
        <w:t>16</w:t>
      </w:r>
      <w:r w:rsidRPr="0079520D">
        <w:rPr>
          <w:rFonts w:ascii="Calibri" w:hAnsi="Calibri"/>
          <w:i/>
          <w:highlight w:val="yellow"/>
        </w:rPr>
        <w:t>/</w:t>
      </w:r>
      <w:r w:rsidR="00010F0E">
        <w:rPr>
          <w:rFonts w:ascii="Calibri" w:hAnsi="Calibri"/>
          <w:i/>
          <w:highlight w:val="yellow"/>
        </w:rPr>
        <w:t>11</w:t>
      </w:r>
      <w:r w:rsidRPr="0079520D">
        <w:rPr>
          <w:rFonts w:ascii="Calibri" w:hAnsi="Calibri"/>
          <w:i/>
          <w:highlight w:val="yellow"/>
        </w:rPr>
        <w:t>/20</w:t>
      </w:r>
      <w:r w:rsidR="00010F0E">
        <w:rPr>
          <w:rFonts w:ascii="Calibri" w:hAnsi="Calibri"/>
          <w:i/>
          <w:highlight w:val="yellow"/>
        </w:rPr>
        <w:t>22</w:t>
      </w:r>
      <w:r w:rsidR="00BD1636">
        <w:rPr>
          <w:rFonts w:ascii="Calibri" w:hAnsi="Calibri"/>
          <w:i/>
          <w:highlight w:val="yellow"/>
        </w:rPr>
        <w:t xml:space="preserve">, come </w:t>
      </w:r>
      <w:r w:rsidR="008533C3">
        <w:rPr>
          <w:rFonts w:ascii="Calibri" w:hAnsi="Calibri"/>
          <w:i/>
          <w:highlight w:val="yellow"/>
        </w:rPr>
        <w:t>integrato dall’art. 58, comma 1</w:t>
      </w:r>
      <w:r w:rsidR="002B46D8">
        <w:rPr>
          <w:rFonts w:ascii="Calibri" w:hAnsi="Calibri"/>
          <w:i/>
          <w:highlight w:val="yellow"/>
        </w:rPr>
        <w:t xml:space="preserve"> e 3</w:t>
      </w:r>
      <w:r w:rsidR="008533C3">
        <w:rPr>
          <w:rFonts w:ascii="Calibri" w:hAnsi="Calibri"/>
          <w:i/>
          <w:highlight w:val="yellow"/>
        </w:rPr>
        <w:t xml:space="preserve">, del CCNL 23/02/206 </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3"/>
        <w:gridCol w:w="4797"/>
      </w:tblGrid>
      <w:tr w:rsidR="001C681C" w:rsidRPr="00896584" w14:paraId="5E783332" w14:textId="77777777" w:rsidTr="006B30E8">
        <w:tc>
          <w:tcPr>
            <w:tcW w:w="4363" w:type="dxa"/>
          </w:tcPr>
          <w:p w14:paraId="550E4458" w14:textId="77777777"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797" w:type="dxa"/>
          </w:tcPr>
          <w:p w14:paraId="1F60C527" w14:textId="77777777"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CD0D88" w:rsidRPr="00896584" w14:paraId="3D9FFFDB" w14:textId="77777777" w:rsidTr="006B30E8">
        <w:tc>
          <w:tcPr>
            <w:tcW w:w="4363" w:type="dxa"/>
          </w:tcPr>
          <w:p w14:paraId="4450F0B0" w14:textId="77777777" w:rsidR="00CD0D88" w:rsidRPr="0079520D" w:rsidRDefault="00CD0D88" w:rsidP="00891AF5">
            <w:pPr>
              <w:pStyle w:val="R1"/>
              <w:ind w:left="0" w:right="98" w:firstLine="0"/>
              <w:rPr>
                <w:rFonts w:ascii="Calibri" w:hAnsi="Calibri"/>
              </w:rPr>
            </w:pPr>
            <w:r w:rsidRPr="0051754E">
              <w:rPr>
                <w:rFonts w:ascii="Calibri" w:hAnsi="Calibri"/>
              </w:rPr>
              <w:t>Euro 83,20 per ciascuna delle unità di personale in servizio al 31/12/2015 (dal 2019)</w:t>
            </w:r>
            <w:r>
              <w:rPr>
                <w:rFonts w:ascii="Calibri" w:hAnsi="Calibri"/>
              </w:rPr>
              <w:t xml:space="preserve"> (</w:t>
            </w:r>
            <w:r w:rsidR="00010F0E" w:rsidRPr="00010F0E">
              <w:rPr>
                <w:rFonts w:ascii="Calibri" w:hAnsi="Calibri"/>
              </w:rPr>
              <w:t>art. 79, comma 1, lett. a), CCNL 16/11/2022; art. 67, comma 2, lett. a), CCNL 21/05/2018</w:t>
            </w:r>
            <w:r>
              <w:rPr>
                <w:rFonts w:ascii="Calibri" w:hAnsi="Calibri"/>
              </w:rPr>
              <w:t>)</w:t>
            </w:r>
          </w:p>
        </w:tc>
        <w:tc>
          <w:tcPr>
            <w:tcW w:w="4797" w:type="dxa"/>
          </w:tcPr>
          <w:p w14:paraId="702E5C83" w14:textId="77777777" w:rsidR="00CD0D88" w:rsidRPr="0079520D" w:rsidRDefault="00CD0D88" w:rsidP="00891AF5">
            <w:pPr>
              <w:pStyle w:val="R1"/>
              <w:ind w:left="0" w:right="98" w:firstLine="0"/>
              <w:rPr>
                <w:rFonts w:ascii="Calibri" w:hAnsi="Calibri"/>
              </w:rPr>
            </w:pPr>
          </w:p>
        </w:tc>
      </w:tr>
      <w:tr w:rsidR="00CD0D88" w:rsidRPr="00896584" w14:paraId="00393CBF" w14:textId="77777777" w:rsidTr="006B30E8">
        <w:tc>
          <w:tcPr>
            <w:tcW w:w="4363" w:type="dxa"/>
          </w:tcPr>
          <w:p w14:paraId="3E274E8C" w14:textId="033B8045" w:rsidR="00CD0D88" w:rsidRPr="0079520D" w:rsidRDefault="00CD0D88" w:rsidP="00891AF5">
            <w:pPr>
              <w:pStyle w:val="R1"/>
              <w:ind w:left="0" w:right="98" w:firstLine="0"/>
              <w:rPr>
                <w:rFonts w:ascii="Calibri" w:hAnsi="Calibri"/>
              </w:rPr>
            </w:pPr>
            <w:r w:rsidRPr="0051754E">
              <w:rPr>
                <w:rFonts w:ascii="Calibri" w:hAnsi="Calibri"/>
              </w:rPr>
              <w:t xml:space="preserve">Differenza tra gli incrementi a regime riconosciuti alle posizioni economiche di ciascuna categoria e gli stessi incrementi </w:t>
            </w:r>
            <w:r w:rsidR="002B46D8" w:rsidRPr="0051754E">
              <w:rPr>
                <w:rFonts w:ascii="Calibri" w:hAnsi="Calibri"/>
              </w:rPr>
              <w:t>riconosciuti</w:t>
            </w:r>
            <w:r w:rsidRPr="0051754E">
              <w:rPr>
                <w:rFonts w:ascii="Calibri" w:hAnsi="Calibri"/>
              </w:rPr>
              <w:t xml:space="preserve"> alle posizioni iniziali (CCNL 21/05/2018)</w:t>
            </w:r>
            <w:r>
              <w:rPr>
                <w:rFonts w:ascii="Calibri" w:hAnsi="Calibri"/>
              </w:rPr>
              <w:t xml:space="preserve"> (</w:t>
            </w:r>
            <w:r w:rsidR="00010F0E" w:rsidRPr="00010F0E">
              <w:rPr>
                <w:rFonts w:ascii="Calibri" w:hAnsi="Calibri"/>
              </w:rPr>
              <w:t>art. 79, comma 1, lett. a), CCNL 16/11/2022; art. 67, comma 2, lett. b), CCNL 21/05/2018</w:t>
            </w:r>
            <w:r>
              <w:rPr>
                <w:rFonts w:ascii="Calibri" w:hAnsi="Calibri"/>
              </w:rPr>
              <w:t>)</w:t>
            </w:r>
          </w:p>
        </w:tc>
        <w:tc>
          <w:tcPr>
            <w:tcW w:w="4797" w:type="dxa"/>
          </w:tcPr>
          <w:p w14:paraId="04FD3079" w14:textId="77777777" w:rsidR="00CD0D88" w:rsidRPr="0079520D" w:rsidRDefault="00CD0D88" w:rsidP="00891AF5">
            <w:pPr>
              <w:pStyle w:val="R1"/>
              <w:ind w:left="0" w:right="98" w:firstLine="0"/>
              <w:rPr>
                <w:rFonts w:ascii="Calibri" w:hAnsi="Calibri"/>
              </w:rPr>
            </w:pPr>
          </w:p>
        </w:tc>
      </w:tr>
      <w:tr w:rsidR="00CD0D88" w:rsidRPr="00896584" w14:paraId="057305A3" w14:textId="77777777" w:rsidTr="006B30E8">
        <w:tc>
          <w:tcPr>
            <w:tcW w:w="4363" w:type="dxa"/>
          </w:tcPr>
          <w:p w14:paraId="2EDC1400" w14:textId="77777777" w:rsidR="00CD0D88" w:rsidRPr="0079520D" w:rsidRDefault="00010F0E" w:rsidP="00891AF5">
            <w:pPr>
              <w:pStyle w:val="R1"/>
              <w:ind w:left="0" w:right="98" w:firstLine="0"/>
              <w:rPr>
                <w:rFonts w:ascii="Calibri" w:hAnsi="Calibri"/>
              </w:rPr>
            </w:pPr>
            <w:r w:rsidRPr="00010F0E">
              <w:rPr>
                <w:rFonts w:ascii="Calibri" w:hAnsi="Calibri"/>
              </w:rPr>
              <w:t>Recupero R.I.A. ed assegni ad personam personale cessato</w:t>
            </w:r>
            <w:r>
              <w:rPr>
                <w:rFonts w:ascii="Calibri" w:hAnsi="Calibri"/>
              </w:rPr>
              <w:t xml:space="preserve"> (</w:t>
            </w:r>
            <w:r w:rsidRPr="00010F0E">
              <w:rPr>
                <w:rFonts w:ascii="Calibri" w:hAnsi="Calibri"/>
              </w:rPr>
              <w:t>art. 79, comma 1, lett. a), CCNL 16/11/2022; art. 67, comma 2, lett. c), CCNL 21/05/2018</w:t>
            </w:r>
            <w:r>
              <w:rPr>
                <w:rFonts w:ascii="Calibri" w:hAnsi="Calibri"/>
              </w:rPr>
              <w:t>)</w:t>
            </w:r>
          </w:p>
        </w:tc>
        <w:tc>
          <w:tcPr>
            <w:tcW w:w="4797" w:type="dxa"/>
          </w:tcPr>
          <w:p w14:paraId="4BF808B6" w14:textId="77777777" w:rsidR="00CD0D88" w:rsidRPr="0079520D" w:rsidRDefault="00CD0D88" w:rsidP="00891AF5">
            <w:pPr>
              <w:pStyle w:val="R1"/>
              <w:ind w:left="0" w:right="98" w:firstLine="0"/>
              <w:rPr>
                <w:rFonts w:ascii="Calibri" w:hAnsi="Calibri"/>
              </w:rPr>
            </w:pPr>
          </w:p>
        </w:tc>
      </w:tr>
      <w:tr w:rsidR="00CD0D88" w:rsidRPr="00896584" w14:paraId="74551519" w14:textId="77777777" w:rsidTr="006B30E8">
        <w:tc>
          <w:tcPr>
            <w:tcW w:w="4363" w:type="dxa"/>
          </w:tcPr>
          <w:p w14:paraId="28ABF7B0" w14:textId="77777777" w:rsidR="00CD0D88" w:rsidRPr="0079520D" w:rsidRDefault="00010F0E" w:rsidP="00891AF5">
            <w:pPr>
              <w:pStyle w:val="R1"/>
              <w:ind w:left="0" w:right="98" w:firstLine="0"/>
              <w:rPr>
                <w:rFonts w:ascii="Calibri" w:hAnsi="Calibri"/>
              </w:rPr>
            </w:pPr>
            <w:r w:rsidRPr="00010F0E">
              <w:rPr>
                <w:rFonts w:ascii="Calibri" w:hAnsi="Calibri"/>
              </w:rPr>
              <w:lastRenderedPageBreak/>
              <w:t>Risorse riassorbite ai sensi dell'art. 2, comma 3, del D. Lgs. n. 165/2001</w:t>
            </w:r>
            <w:r>
              <w:rPr>
                <w:rFonts w:ascii="Calibri" w:hAnsi="Calibri"/>
              </w:rPr>
              <w:t xml:space="preserve"> (</w:t>
            </w:r>
            <w:r w:rsidRPr="00010F0E">
              <w:rPr>
                <w:rFonts w:ascii="Calibri" w:hAnsi="Calibri"/>
              </w:rPr>
              <w:t>art. 79, comma 1, lett. a), CCNL 16/11/2022; art. 67, comma 2, lett. d), CCNL 21/05/2018</w:t>
            </w:r>
            <w:r>
              <w:rPr>
                <w:rFonts w:ascii="Calibri" w:hAnsi="Calibri"/>
              </w:rPr>
              <w:t>)</w:t>
            </w:r>
          </w:p>
        </w:tc>
        <w:tc>
          <w:tcPr>
            <w:tcW w:w="4797" w:type="dxa"/>
          </w:tcPr>
          <w:p w14:paraId="6849DAA0" w14:textId="77777777" w:rsidR="00CD0D88" w:rsidRPr="0079520D" w:rsidRDefault="00CD0D88" w:rsidP="00891AF5">
            <w:pPr>
              <w:pStyle w:val="R1"/>
              <w:ind w:left="0" w:right="98" w:firstLine="0"/>
              <w:rPr>
                <w:rFonts w:ascii="Calibri" w:hAnsi="Calibri"/>
              </w:rPr>
            </w:pPr>
          </w:p>
        </w:tc>
      </w:tr>
      <w:tr w:rsidR="001C681C" w:rsidRPr="0079520D" w14:paraId="214B9A76" w14:textId="77777777" w:rsidTr="006B30E8">
        <w:tc>
          <w:tcPr>
            <w:tcW w:w="4363" w:type="dxa"/>
          </w:tcPr>
          <w:p w14:paraId="7F174C46" w14:textId="77777777" w:rsidR="001C681C" w:rsidRPr="0079520D" w:rsidRDefault="00010F0E">
            <w:pPr>
              <w:pStyle w:val="R1"/>
              <w:ind w:left="0" w:right="98" w:firstLine="0"/>
              <w:rPr>
                <w:rFonts w:ascii="Calibri" w:hAnsi="Calibri"/>
              </w:rPr>
            </w:pPr>
            <w:r w:rsidRPr="00010F0E">
              <w:rPr>
                <w:rFonts w:ascii="Calibri" w:hAnsi="Calibri"/>
              </w:rPr>
              <w:t>Integrazione parte stabile oneri trattamento economico personale trasferito, anche nell'ambito di processi associativi, di delega o trasferimento di funzioni, a fronte di riduzione stabile dei fondi delle amministrazioni di provenienza</w:t>
            </w:r>
            <w:r>
              <w:rPr>
                <w:rFonts w:ascii="Calibri" w:hAnsi="Calibri"/>
              </w:rPr>
              <w:t xml:space="preserve"> (</w:t>
            </w:r>
            <w:r w:rsidRPr="00010F0E">
              <w:rPr>
                <w:rFonts w:ascii="Calibri" w:hAnsi="Calibri"/>
              </w:rPr>
              <w:t>art. 79, comma 1, lett. a), CCNL 16/11/2022; art. 67, comma 2, lett. e), CCNL 21/05/2018</w:t>
            </w:r>
            <w:r>
              <w:rPr>
                <w:rFonts w:ascii="Calibri" w:hAnsi="Calibri"/>
              </w:rPr>
              <w:t>)</w:t>
            </w:r>
          </w:p>
        </w:tc>
        <w:tc>
          <w:tcPr>
            <w:tcW w:w="4797" w:type="dxa"/>
          </w:tcPr>
          <w:p w14:paraId="3BD624B9" w14:textId="77777777" w:rsidR="001C681C" w:rsidRPr="0079520D" w:rsidRDefault="001C681C">
            <w:pPr>
              <w:pStyle w:val="R1"/>
              <w:ind w:left="0" w:right="98" w:firstLine="0"/>
              <w:rPr>
                <w:rFonts w:ascii="Calibri" w:hAnsi="Calibri"/>
              </w:rPr>
            </w:pPr>
          </w:p>
        </w:tc>
      </w:tr>
      <w:tr w:rsidR="001C681C" w:rsidRPr="0079520D" w14:paraId="2BF83CD9" w14:textId="77777777" w:rsidTr="006B30E8">
        <w:tc>
          <w:tcPr>
            <w:tcW w:w="4363" w:type="dxa"/>
          </w:tcPr>
          <w:p w14:paraId="6C715EC1" w14:textId="77777777" w:rsidR="001C681C" w:rsidRPr="0079520D" w:rsidRDefault="00010F0E">
            <w:pPr>
              <w:pStyle w:val="R1"/>
              <w:ind w:left="0" w:right="98" w:firstLine="0"/>
              <w:rPr>
                <w:rFonts w:ascii="Calibri" w:hAnsi="Calibri"/>
              </w:rPr>
            </w:pPr>
            <w:r w:rsidRPr="00010F0E">
              <w:rPr>
                <w:rFonts w:ascii="Calibri" w:hAnsi="Calibri"/>
              </w:rPr>
              <w:t>Risorse corrispondenti a riduzioni stabili del fondo per il lavoro straordinario</w:t>
            </w:r>
            <w:r>
              <w:rPr>
                <w:rFonts w:ascii="Calibri" w:hAnsi="Calibri"/>
              </w:rPr>
              <w:t xml:space="preserve"> (</w:t>
            </w:r>
            <w:r w:rsidRPr="00010F0E">
              <w:rPr>
                <w:rFonts w:ascii="Calibri" w:hAnsi="Calibri"/>
              </w:rPr>
              <w:t>art. 79, comma 1, lett. a), CCNL 16/11/2022; art. 67, comma 2, lett. g), CCNL 21/05/2018</w:t>
            </w:r>
            <w:r>
              <w:rPr>
                <w:rFonts w:ascii="Calibri" w:hAnsi="Calibri"/>
              </w:rPr>
              <w:t>)</w:t>
            </w:r>
          </w:p>
        </w:tc>
        <w:tc>
          <w:tcPr>
            <w:tcW w:w="4797" w:type="dxa"/>
          </w:tcPr>
          <w:p w14:paraId="544D13AA" w14:textId="77777777" w:rsidR="001C681C" w:rsidRPr="0079520D" w:rsidRDefault="001C681C">
            <w:pPr>
              <w:pStyle w:val="R1"/>
              <w:ind w:left="0" w:right="98" w:firstLine="0"/>
              <w:rPr>
                <w:rFonts w:ascii="Calibri" w:hAnsi="Calibri"/>
              </w:rPr>
            </w:pPr>
          </w:p>
        </w:tc>
      </w:tr>
      <w:tr w:rsidR="001C681C" w:rsidRPr="0079520D" w14:paraId="7ADA4EBE" w14:textId="77777777" w:rsidTr="006B30E8">
        <w:tc>
          <w:tcPr>
            <w:tcW w:w="4363" w:type="dxa"/>
          </w:tcPr>
          <w:p w14:paraId="6D430D5F" w14:textId="77777777" w:rsidR="001C681C" w:rsidRPr="0079520D" w:rsidRDefault="00010F0E">
            <w:pPr>
              <w:pStyle w:val="R1"/>
              <w:ind w:left="0" w:right="98" w:firstLine="0"/>
              <w:rPr>
                <w:rFonts w:ascii="Calibri" w:hAnsi="Calibri"/>
              </w:rPr>
            </w:pPr>
            <w:r w:rsidRPr="00010F0E">
              <w:rPr>
                <w:rFonts w:ascii="Calibri" w:hAnsi="Calibri"/>
              </w:rPr>
              <w:t>Euro 84,50 per ciascuna delle unità di personale in servizio al 31/12/2018 (dal 2021)</w:t>
            </w:r>
            <w:r>
              <w:rPr>
                <w:rFonts w:ascii="Calibri" w:hAnsi="Calibri"/>
              </w:rPr>
              <w:t xml:space="preserve"> (</w:t>
            </w:r>
            <w:r w:rsidRPr="00010F0E">
              <w:rPr>
                <w:rFonts w:ascii="Calibri" w:hAnsi="Calibri"/>
              </w:rPr>
              <w:t>art. 79, comma 1, lett. b), CCNL 16/11/2022</w:t>
            </w:r>
            <w:r>
              <w:rPr>
                <w:rFonts w:ascii="Calibri" w:hAnsi="Calibri"/>
              </w:rPr>
              <w:t>)</w:t>
            </w:r>
          </w:p>
        </w:tc>
        <w:tc>
          <w:tcPr>
            <w:tcW w:w="4797" w:type="dxa"/>
          </w:tcPr>
          <w:p w14:paraId="4064ECB9" w14:textId="77777777" w:rsidR="001C681C" w:rsidRPr="0079520D" w:rsidRDefault="001C681C">
            <w:pPr>
              <w:pStyle w:val="R1"/>
              <w:ind w:left="0" w:right="98" w:firstLine="0"/>
              <w:rPr>
                <w:rFonts w:ascii="Calibri" w:hAnsi="Calibri"/>
              </w:rPr>
            </w:pPr>
          </w:p>
        </w:tc>
      </w:tr>
      <w:tr w:rsidR="001C681C" w:rsidRPr="0079520D" w14:paraId="73EAA5C3" w14:textId="77777777" w:rsidTr="006B30E8">
        <w:tc>
          <w:tcPr>
            <w:tcW w:w="4363" w:type="dxa"/>
          </w:tcPr>
          <w:p w14:paraId="240BD18D" w14:textId="77777777" w:rsidR="001C681C" w:rsidRPr="0079520D" w:rsidRDefault="00010F0E">
            <w:pPr>
              <w:pStyle w:val="R1"/>
              <w:ind w:left="0" w:right="98" w:firstLine="0"/>
              <w:rPr>
                <w:rFonts w:ascii="Calibri" w:hAnsi="Calibri"/>
              </w:rPr>
            </w:pPr>
            <w:r w:rsidRPr="00010F0E">
              <w:rPr>
                <w:rFonts w:ascii="Calibri" w:hAnsi="Calibri"/>
              </w:rPr>
              <w:t>Risorse stanziate dagli enti in caso di incremento stabile della consistenza di personale, in coerenza con il piano dei fabbisogni, al fine di sostenere gli oneri dei maggiori trattamenti economici del personale</w:t>
            </w:r>
            <w:r>
              <w:rPr>
                <w:rFonts w:ascii="Calibri" w:hAnsi="Calibri"/>
              </w:rPr>
              <w:t xml:space="preserve"> (</w:t>
            </w:r>
            <w:r w:rsidRPr="00010F0E">
              <w:rPr>
                <w:rFonts w:ascii="Calibri" w:hAnsi="Calibri"/>
              </w:rPr>
              <w:t>art. 79, comma 1, lett. c), CCNL 16/11/2022</w:t>
            </w:r>
            <w:r>
              <w:rPr>
                <w:rFonts w:ascii="Calibri" w:hAnsi="Calibri"/>
              </w:rPr>
              <w:t>)</w:t>
            </w:r>
          </w:p>
        </w:tc>
        <w:tc>
          <w:tcPr>
            <w:tcW w:w="4797" w:type="dxa"/>
          </w:tcPr>
          <w:p w14:paraId="7472D1E1" w14:textId="77777777" w:rsidR="001C681C" w:rsidRPr="0079520D" w:rsidRDefault="001C681C">
            <w:pPr>
              <w:pStyle w:val="R1"/>
              <w:ind w:left="0" w:right="98" w:firstLine="0"/>
              <w:rPr>
                <w:rFonts w:ascii="Calibri" w:hAnsi="Calibri"/>
              </w:rPr>
            </w:pPr>
          </w:p>
        </w:tc>
      </w:tr>
      <w:tr w:rsidR="001C681C" w:rsidRPr="0079520D" w14:paraId="2A18E231" w14:textId="77777777" w:rsidTr="006B30E8">
        <w:tc>
          <w:tcPr>
            <w:tcW w:w="4363" w:type="dxa"/>
          </w:tcPr>
          <w:p w14:paraId="0BE621F4" w14:textId="664FA863" w:rsidR="001C681C" w:rsidRPr="0079520D" w:rsidRDefault="00010F0E">
            <w:pPr>
              <w:pStyle w:val="R1"/>
              <w:ind w:left="0" w:right="98" w:firstLine="0"/>
              <w:rPr>
                <w:rFonts w:ascii="Calibri" w:hAnsi="Calibri"/>
              </w:rPr>
            </w:pPr>
            <w:r w:rsidRPr="00010F0E">
              <w:rPr>
                <w:rFonts w:ascii="Calibri" w:hAnsi="Calibri"/>
              </w:rPr>
              <w:t xml:space="preserve">Differenza tra gli incrementi a regime riconosciuti alle posizioni economiche di ciascuna categoria e gli stessi incrementi </w:t>
            </w:r>
            <w:r w:rsidR="002B46D8" w:rsidRPr="00010F0E">
              <w:rPr>
                <w:rFonts w:ascii="Calibri" w:hAnsi="Calibri"/>
              </w:rPr>
              <w:t>riconosciuti</w:t>
            </w:r>
            <w:r w:rsidRPr="00010F0E">
              <w:rPr>
                <w:rFonts w:ascii="Calibri" w:hAnsi="Calibri"/>
              </w:rPr>
              <w:t xml:space="preserve"> alle posizioni iniziali (CCNL 16/11/2022)</w:t>
            </w:r>
            <w:r>
              <w:rPr>
                <w:rFonts w:ascii="Calibri" w:hAnsi="Calibri"/>
              </w:rPr>
              <w:t xml:space="preserve"> (</w:t>
            </w:r>
            <w:r w:rsidRPr="00010F0E">
              <w:rPr>
                <w:rFonts w:ascii="Calibri" w:hAnsi="Calibri"/>
              </w:rPr>
              <w:t>art. 79, comma 1, lett. d), CCNL 16/11/2022</w:t>
            </w:r>
            <w:r>
              <w:rPr>
                <w:rFonts w:ascii="Calibri" w:hAnsi="Calibri"/>
              </w:rPr>
              <w:t>)</w:t>
            </w:r>
          </w:p>
        </w:tc>
        <w:tc>
          <w:tcPr>
            <w:tcW w:w="4797" w:type="dxa"/>
          </w:tcPr>
          <w:p w14:paraId="16B147B7" w14:textId="77777777" w:rsidR="001C681C" w:rsidRPr="0079520D" w:rsidRDefault="001C681C">
            <w:pPr>
              <w:pStyle w:val="R1"/>
              <w:ind w:left="0" w:right="98" w:firstLine="0"/>
              <w:rPr>
                <w:rFonts w:ascii="Calibri" w:hAnsi="Calibri"/>
              </w:rPr>
            </w:pPr>
          </w:p>
        </w:tc>
      </w:tr>
      <w:tr w:rsidR="001C681C" w:rsidRPr="00896584" w14:paraId="424792A9" w14:textId="77777777" w:rsidTr="006B30E8">
        <w:tc>
          <w:tcPr>
            <w:tcW w:w="4363" w:type="dxa"/>
          </w:tcPr>
          <w:p w14:paraId="17AA39CF" w14:textId="77777777" w:rsidR="001C681C" w:rsidRPr="0079520D" w:rsidRDefault="00010F0E">
            <w:pPr>
              <w:pStyle w:val="R1"/>
              <w:ind w:left="0" w:right="98" w:firstLine="0"/>
              <w:rPr>
                <w:rFonts w:ascii="Calibri" w:hAnsi="Calibri"/>
              </w:rPr>
            </w:pPr>
            <w:r w:rsidRPr="00010F0E">
              <w:rPr>
                <w:rFonts w:ascii="Calibri" w:hAnsi="Calibri"/>
              </w:rPr>
              <w:t>Quota risorse a carico del bilancio corrispondente alle differenze stipendiali tra B3 e B1 e tra D3 e D1 (dal 1° aprile 2023, entrata in vigore del nuovo sistema di classificazione professionale)</w:t>
            </w:r>
            <w:r>
              <w:rPr>
                <w:rFonts w:ascii="Calibri" w:hAnsi="Calibri"/>
              </w:rPr>
              <w:t xml:space="preserve"> (</w:t>
            </w:r>
            <w:r w:rsidRPr="00010F0E">
              <w:rPr>
                <w:rFonts w:ascii="Calibri" w:hAnsi="Calibri"/>
              </w:rPr>
              <w:t>art. 79, comma 1-bis, CCNL 16/11/2022</w:t>
            </w:r>
            <w:r>
              <w:rPr>
                <w:rFonts w:ascii="Calibri" w:hAnsi="Calibri"/>
              </w:rPr>
              <w:t>)</w:t>
            </w:r>
          </w:p>
        </w:tc>
        <w:tc>
          <w:tcPr>
            <w:tcW w:w="4797" w:type="dxa"/>
          </w:tcPr>
          <w:p w14:paraId="78788307" w14:textId="77777777" w:rsidR="001C681C" w:rsidRPr="0079520D" w:rsidRDefault="001C681C">
            <w:pPr>
              <w:pStyle w:val="R1"/>
              <w:ind w:left="0" w:right="98" w:firstLine="0"/>
              <w:rPr>
                <w:rFonts w:ascii="Calibri" w:hAnsi="Calibri"/>
              </w:rPr>
            </w:pPr>
          </w:p>
        </w:tc>
      </w:tr>
      <w:tr w:rsidR="006B30E8" w:rsidRPr="00896584" w14:paraId="0035FBCB" w14:textId="77777777" w:rsidTr="006B30E8">
        <w:tc>
          <w:tcPr>
            <w:tcW w:w="4363" w:type="dxa"/>
          </w:tcPr>
          <w:p w14:paraId="60662340" w14:textId="0D851433" w:rsidR="006B30E8" w:rsidRPr="007669E3" w:rsidRDefault="00454B46">
            <w:pPr>
              <w:pStyle w:val="R1"/>
              <w:ind w:left="0" w:right="98" w:firstLine="0"/>
              <w:rPr>
                <w:rFonts w:ascii="Calibri" w:hAnsi="Calibri"/>
              </w:rPr>
            </w:pPr>
            <w:r w:rsidRPr="00454B46">
              <w:rPr>
                <w:rFonts w:ascii="Calibri" w:hAnsi="Calibri"/>
              </w:rPr>
              <w:t>0,14% monte salari 2021 (</w:t>
            </w:r>
            <w:r>
              <w:rPr>
                <w:rFonts w:ascii="Calibri" w:hAnsi="Calibri"/>
              </w:rPr>
              <w:t xml:space="preserve">art. </w:t>
            </w:r>
            <w:r w:rsidR="000616A4">
              <w:rPr>
                <w:rFonts w:ascii="Calibri" w:hAnsi="Calibri"/>
              </w:rPr>
              <w:t>58, comma 1, CCNL 23/02/2026</w:t>
            </w:r>
            <w:r w:rsidRPr="00454B46">
              <w:rPr>
                <w:rFonts w:ascii="Calibri" w:hAnsi="Calibri"/>
              </w:rPr>
              <w:t>)</w:t>
            </w:r>
          </w:p>
        </w:tc>
        <w:tc>
          <w:tcPr>
            <w:tcW w:w="4797" w:type="dxa"/>
          </w:tcPr>
          <w:p w14:paraId="49634409" w14:textId="77777777" w:rsidR="006B30E8" w:rsidRPr="0079520D" w:rsidRDefault="006B30E8">
            <w:pPr>
              <w:pStyle w:val="R1"/>
              <w:ind w:left="0" w:right="98" w:firstLine="0"/>
              <w:rPr>
                <w:rFonts w:ascii="Calibri" w:hAnsi="Calibri"/>
              </w:rPr>
            </w:pPr>
          </w:p>
        </w:tc>
      </w:tr>
      <w:tr w:rsidR="007669E3" w:rsidRPr="00896584" w14:paraId="6016CA0B" w14:textId="77777777" w:rsidTr="006B30E8">
        <w:tc>
          <w:tcPr>
            <w:tcW w:w="4363" w:type="dxa"/>
          </w:tcPr>
          <w:p w14:paraId="542B79CC" w14:textId="23977BCF" w:rsidR="007669E3" w:rsidRPr="00010F0E" w:rsidRDefault="007669E3">
            <w:pPr>
              <w:pStyle w:val="R1"/>
              <w:ind w:left="0" w:right="98" w:firstLine="0"/>
              <w:rPr>
                <w:rFonts w:ascii="Calibri" w:hAnsi="Calibri"/>
              </w:rPr>
            </w:pPr>
            <w:r w:rsidRPr="007669E3">
              <w:rPr>
                <w:rFonts w:ascii="Calibri" w:hAnsi="Calibri"/>
              </w:rPr>
              <w:t>Incremento fondo risorse decentrate fino al 48% delle somme destinate alla componente stabile, maggiorate degli importi relativi alla remunerazione degli incarichi di elevata qualificazione, sulla spesa complessivamente sostenuta nell'anno 2023 per gli stipendi tabellari delle aree professionali</w:t>
            </w:r>
            <w:r>
              <w:rPr>
                <w:rFonts w:ascii="Calibri" w:hAnsi="Calibri"/>
              </w:rPr>
              <w:t xml:space="preserve"> (a</w:t>
            </w:r>
            <w:r w:rsidRPr="007669E3">
              <w:rPr>
                <w:rFonts w:ascii="Calibri" w:hAnsi="Calibri"/>
              </w:rPr>
              <w:t>rt. 14, comma 1-bis, del D.L. n. 25/2025 e s.m.i.</w:t>
            </w:r>
            <w:r w:rsidR="000616A4">
              <w:rPr>
                <w:rFonts w:ascii="Calibri" w:hAnsi="Calibri"/>
              </w:rPr>
              <w:t>; art. 58, comma 3, CCNL 23/02/2026</w:t>
            </w:r>
            <w:r>
              <w:rPr>
                <w:rFonts w:ascii="Calibri" w:hAnsi="Calibri"/>
              </w:rPr>
              <w:t>)</w:t>
            </w:r>
          </w:p>
        </w:tc>
        <w:tc>
          <w:tcPr>
            <w:tcW w:w="4797" w:type="dxa"/>
          </w:tcPr>
          <w:p w14:paraId="22EC58C9" w14:textId="77777777" w:rsidR="007669E3" w:rsidRPr="0079520D" w:rsidRDefault="007669E3">
            <w:pPr>
              <w:pStyle w:val="R1"/>
              <w:ind w:left="0" w:right="98" w:firstLine="0"/>
              <w:rPr>
                <w:rFonts w:ascii="Calibri" w:hAnsi="Calibri"/>
              </w:rPr>
            </w:pPr>
          </w:p>
        </w:tc>
      </w:tr>
      <w:tr w:rsidR="001C681C" w:rsidRPr="00896584" w14:paraId="023CA1FF" w14:textId="77777777" w:rsidTr="006B30E8">
        <w:tc>
          <w:tcPr>
            <w:tcW w:w="4363" w:type="dxa"/>
          </w:tcPr>
          <w:p w14:paraId="4ED2459F" w14:textId="77777777" w:rsidR="001C681C" w:rsidRPr="0079520D" w:rsidRDefault="001C681C">
            <w:pPr>
              <w:pStyle w:val="R1"/>
              <w:ind w:left="0" w:right="98" w:firstLine="0"/>
              <w:rPr>
                <w:rFonts w:ascii="Calibri" w:hAnsi="Calibri"/>
              </w:rPr>
            </w:pPr>
            <w:r w:rsidRPr="0079520D">
              <w:rPr>
                <w:rFonts w:ascii="Calibri" w:hAnsi="Calibri"/>
              </w:rPr>
              <w:t>TOTALE</w:t>
            </w:r>
          </w:p>
        </w:tc>
        <w:tc>
          <w:tcPr>
            <w:tcW w:w="4797" w:type="dxa"/>
          </w:tcPr>
          <w:p w14:paraId="73C5B1A3" w14:textId="77777777" w:rsidR="001C681C" w:rsidRPr="0079520D" w:rsidRDefault="001C681C">
            <w:pPr>
              <w:pStyle w:val="R1"/>
              <w:ind w:left="0" w:right="98" w:firstLine="0"/>
              <w:rPr>
                <w:rFonts w:ascii="Calibri" w:hAnsi="Calibri"/>
              </w:rPr>
            </w:pPr>
          </w:p>
        </w:tc>
      </w:tr>
    </w:tbl>
    <w:p w14:paraId="6B1F56C7" w14:textId="77777777" w:rsidR="001C681C" w:rsidRPr="000B2793" w:rsidRDefault="001C681C">
      <w:pPr>
        <w:pStyle w:val="R2"/>
        <w:spacing w:after="0"/>
        <w:ind w:left="0" w:right="98" w:firstLine="0"/>
        <w:rPr>
          <w:rFonts w:ascii="Calibri" w:hAnsi="Calibri"/>
          <w:i/>
          <w:highlight w:val="yellow"/>
        </w:rPr>
      </w:pPr>
      <w:r w:rsidRPr="000B2793">
        <w:rPr>
          <w:rFonts w:ascii="Calibri" w:hAnsi="Calibri"/>
          <w:i/>
          <w:highlight w:val="yellow"/>
        </w:rPr>
        <w:lastRenderedPageBreak/>
        <w:tab/>
        <w:t>…Inserire (eventuali) note esplicative</w:t>
      </w:r>
      <w:r w:rsidR="000B2793" w:rsidRPr="000B2793">
        <w:rPr>
          <w:rFonts w:ascii="Calibri" w:hAnsi="Calibri"/>
          <w:i/>
          <w:highlight w:val="yellow"/>
        </w:rPr>
        <w:t xml:space="preserve">, con particolare riferimento alle risorse previste dall’art. </w:t>
      </w:r>
      <w:r w:rsidR="00891AF5" w:rsidRPr="00891AF5">
        <w:rPr>
          <w:rFonts w:ascii="Calibri" w:hAnsi="Calibri"/>
          <w:i/>
          <w:highlight w:val="yellow"/>
        </w:rPr>
        <w:t>79, comma 1, lett. c), CCNL 16/11/2022</w:t>
      </w:r>
      <w:r w:rsidR="000B2793" w:rsidRPr="000B2793">
        <w:rPr>
          <w:rFonts w:ascii="Calibri" w:hAnsi="Calibri"/>
          <w:i/>
          <w:highlight w:val="yellow"/>
        </w:rPr>
        <w:t>…</w:t>
      </w:r>
      <w:r w:rsidRPr="000B2793">
        <w:rPr>
          <w:rFonts w:ascii="Calibri" w:hAnsi="Calibri"/>
          <w:i/>
          <w:highlight w:val="yellow"/>
        </w:rPr>
        <w:t>…</w:t>
      </w:r>
    </w:p>
    <w:p w14:paraId="2C50F167" w14:textId="77777777" w:rsidR="001C681C" w:rsidRPr="00896584" w:rsidRDefault="001C681C">
      <w:pPr>
        <w:pStyle w:val="R2"/>
        <w:ind w:right="98"/>
        <w:rPr>
          <w:rFonts w:ascii="Calibri" w:hAnsi="Calibri"/>
          <w:highlight w:val="yellow"/>
        </w:rPr>
      </w:pPr>
    </w:p>
    <w:p w14:paraId="3849D68F" w14:textId="77777777" w:rsidR="001C681C" w:rsidRPr="000B2793" w:rsidRDefault="001C681C">
      <w:pPr>
        <w:pStyle w:val="R1"/>
        <w:ind w:right="98"/>
        <w:rPr>
          <w:rFonts w:ascii="Calibri" w:hAnsi="Calibri"/>
          <w:b/>
        </w:rPr>
      </w:pPr>
      <w:r w:rsidRPr="000B2793">
        <w:rPr>
          <w:rFonts w:ascii="Calibri" w:hAnsi="Calibri"/>
          <w:b/>
        </w:rPr>
        <w:t>Sezione II - Risorse variabili</w:t>
      </w:r>
    </w:p>
    <w:p w14:paraId="03B8F323" w14:textId="77777777" w:rsidR="001C681C" w:rsidRPr="000B2793" w:rsidRDefault="001C681C">
      <w:pPr>
        <w:ind w:left="340" w:right="140" w:firstLine="0"/>
        <w:rPr>
          <w:szCs w:val="22"/>
        </w:rPr>
      </w:pPr>
      <w:r w:rsidRPr="000B2793">
        <w:rPr>
          <w:szCs w:val="22"/>
        </w:rPr>
        <w:t xml:space="preserve">Le risorse variabili, che </w:t>
      </w:r>
      <w:r w:rsidRPr="000B2793">
        <w:t xml:space="preserve">alimentano il fondo per l’anno ……… </w:t>
      </w:r>
      <w:r w:rsidRPr="000B2793">
        <w:rPr>
          <w:u w:val="single"/>
        </w:rPr>
        <w:t>senza avere caratteristica di certezza per gli anni successivi,</w:t>
      </w:r>
      <w:r w:rsidRPr="000B2793">
        <w:rPr>
          <w:szCs w:val="22"/>
        </w:rPr>
        <w:t xml:space="preserve"> ammontano a € ______________e sono così determinate:</w:t>
      </w:r>
    </w:p>
    <w:p w14:paraId="69542841" w14:textId="77777777" w:rsidR="000B2793" w:rsidRDefault="000B2793" w:rsidP="000B2793">
      <w:pPr>
        <w:pStyle w:val="R2"/>
        <w:ind w:left="0" w:right="98" w:firstLine="0"/>
        <w:rPr>
          <w:rFonts w:ascii="Calibri" w:hAnsi="Calibri"/>
          <w:i/>
          <w:highlight w:val="yellow"/>
        </w:rPr>
      </w:pPr>
    </w:p>
    <w:p w14:paraId="5C993BB3" w14:textId="70F33D32"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inserite nel fondo ai sensi dell’art. </w:t>
      </w:r>
      <w:r w:rsidR="00891AF5">
        <w:rPr>
          <w:rFonts w:ascii="Calibri" w:hAnsi="Calibri"/>
          <w:i/>
          <w:highlight w:val="yellow"/>
        </w:rPr>
        <w:t>79</w:t>
      </w:r>
      <w:r w:rsidRPr="0079520D">
        <w:rPr>
          <w:rFonts w:ascii="Calibri" w:hAnsi="Calibri"/>
          <w:i/>
          <w:highlight w:val="yellow"/>
        </w:rPr>
        <w:t>, comm</w:t>
      </w:r>
      <w:r w:rsidR="00891AF5">
        <w:rPr>
          <w:rFonts w:ascii="Calibri" w:hAnsi="Calibri"/>
          <w:i/>
          <w:highlight w:val="yellow"/>
        </w:rPr>
        <w:t>i</w:t>
      </w:r>
      <w:r w:rsidRPr="0079520D">
        <w:rPr>
          <w:rFonts w:ascii="Calibri" w:hAnsi="Calibri"/>
          <w:i/>
          <w:highlight w:val="yellow"/>
        </w:rPr>
        <w:t xml:space="preserve"> </w:t>
      </w:r>
      <w:r w:rsidR="00891AF5">
        <w:rPr>
          <w:rFonts w:ascii="Calibri" w:hAnsi="Calibri"/>
          <w:i/>
          <w:highlight w:val="yellow"/>
        </w:rPr>
        <w:t xml:space="preserve">2, 3 </w:t>
      </w:r>
      <w:r w:rsidRPr="0079520D">
        <w:rPr>
          <w:rFonts w:ascii="Calibri" w:hAnsi="Calibri"/>
          <w:i/>
          <w:highlight w:val="yellow"/>
        </w:rPr>
        <w:t xml:space="preserve">del CCNL </w:t>
      </w:r>
      <w:r w:rsidR="00891AF5">
        <w:rPr>
          <w:rFonts w:ascii="Calibri" w:hAnsi="Calibri"/>
          <w:i/>
          <w:highlight w:val="yellow"/>
        </w:rPr>
        <w:t>16</w:t>
      </w:r>
      <w:r w:rsidRPr="0079520D">
        <w:rPr>
          <w:rFonts w:ascii="Calibri" w:hAnsi="Calibri"/>
          <w:i/>
          <w:highlight w:val="yellow"/>
        </w:rPr>
        <w:t>/</w:t>
      </w:r>
      <w:r w:rsidR="00891AF5">
        <w:rPr>
          <w:rFonts w:ascii="Calibri" w:hAnsi="Calibri"/>
          <w:i/>
          <w:highlight w:val="yellow"/>
        </w:rPr>
        <w:t>11</w:t>
      </w:r>
      <w:r w:rsidRPr="0079520D">
        <w:rPr>
          <w:rFonts w:ascii="Calibri" w:hAnsi="Calibri"/>
          <w:i/>
          <w:highlight w:val="yellow"/>
        </w:rPr>
        <w:t>/20</w:t>
      </w:r>
      <w:r w:rsidR="00891AF5">
        <w:rPr>
          <w:rFonts w:ascii="Calibri" w:hAnsi="Calibri"/>
          <w:i/>
          <w:highlight w:val="yellow"/>
        </w:rPr>
        <w:t>22</w:t>
      </w:r>
      <w:r w:rsidR="00EC417C">
        <w:rPr>
          <w:rFonts w:ascii="Calibri" w:hAnsi="Calibri"/>
          <w:i/>
          <w:highlight w:val="yellow"/>
        </w:rPr>
        <w:t xml:space="preserve"> e </w:t>
      </w:r>
      <w:r w:rsidR="00074A43">
        <w:rPr>
          <w:rFonts w:ascii="Calibri" w:hAnsi="Calibri"/>
          <w:i/>
          <w:highlight w:val="yellow"/>
        </w:rPr>
        <w:t>dell’art. 58, comma 2, del CCNL 23/02/2026</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6"/>
        <w:gridCol w:w="4794"/>
      </w:tblGrid>
      <w:tr w:rsidR="001C681C" w:rsidRPr="00896584" w14:paraId="7DBB9575" w14:textId="77777777" w:rsidTr="00126696">
        <w:tc>
          <w:tcPr>
            <w:tcW w:w="4366" w:type="dxa"/>
          </w:tcPr>
          <w:p w14:paraId="7D94260E" w14:textId="77777777" w:rsidR="001C681C" w:rsidRPr="000B2793" w:rsidRDefault="001C681C">
            <w:pPr>
              <w:pStyle w:val="R1"/>
              <w:tabs>
                <w:tab w:val="clear" w:pos="340"/>
                <w:tab w:val="left" w:pos="-108"/>
              </w:tabs>
              <w:ind w:left="-108" w:right="98" w:firstLine="0"/>
              <w:jc w:val="center"/>
              <w:rPr>
                <w:rFonts w:ascii="Calibri" w:hAnsi="Calibri"/>
                <w:b/>
              </w:rPr>
            </w:pPr>
            <w:r w:rsidRPr="000B2793">
              <w:rPr>
                <w:rFonts w:ascii="Calibri" w:hAnsi="Calibri"/>
                <w:b/>
              </w:rPr>
              <w:t>Descrizione</w:t>
            </w:r>
          </w:p>
        </w:tc>
        <w:tc>
          <w:tcPr>
            <w:tcW w:w="4794" w:type="dxa"/>
          </w:tcPr>
          <w:p w14:paraId="3784D3BC" w14:textId="77777777" w:rsidR="001C681C" w:rsidRPr="000B2793" w:rsidRDefault="001C681C">
            <w:pPr>
              <w:pStyle w:val="R1"/>
              <w:ind w:left="0" w:right="98" w:firstLine="0"/>
              <w:jc w:val="center"/>
              <w:rPr>
                <w:rFonts w:ascii="Calibri" w:hAnsi="Calibri"/>
                <w:b/>
              </w:rPr>
            </w:pPr>
            <w:r w:rsidRPr="000B2793">
              <w:rPr>
                <w:rFonts w:ascii="Calibri" w:hAnsi="Calibri"/>
                <w:b/>
              </w:rPr>
              <w:t>Importo</w:t>
            </w:r>
          </w:p>
        </w:tc>
      </w:tr>
      <w:tr w:rsidR="001C681C" w:rsidRPr="00896584" w14:paraId="2FC6B4F4" w14:textId="77777777" w:rsidTr="00126696">
        <w:tc>
          <w:tcPr>
            <w:tcW w:w="4366" w:type="dxa"/>
          </w:tcPr>
          <w:p w14:paraId="20619242" w14:textId="77777777" w:rsidR="001C681C" w:rsidRPr="00896584" w:rsidRDefault="00891AF5">
            <w:pPr>
              <w:pStyle w:val="R1"/>
              <w:ind w:left="0" w:right="98" w:firstLine="0"/>
              <w:rPr>
                <w:rFonts w:ascii="Calibri" w:hAnsi="Calibri"/>
                <w:highlight w:val="yellow"/>
                <w:lang w:val="en-GB"/>
              </w:rPr>
            </w:pPr>
            <w:r>
              <w:rPr>
                <w:rFonts w:ascii="Calibri" w:hAnsi="Calibri"/>
                <w:lang w:val="en-GB"/>
              </w:rPr>
              <w:t xml:space="preserve">Somme derivanti </w:t>
            </w:r>
            <w:r w:rsidRPr="00891AF5">
              <w:rPr>
                <w:rFonts w:ascii="Calibri" w:hAnsi="Calibri"/>
                <w:lang w:val="en-GB"/>
              </w:rPr>
              <w:t>attuazione art. 43 L.449/97</w:t>
            </w:r>
            <w:r>
              <w:rPr>
                <w:rFonts w:ascii="Calibri" w:hAnsi="Calibri"/>
                <w:lang w:val="en-GB"/>
              </w:rPr>
              <w:t xml:space="preserve"> (</w:t>
            </w:r>
            <w:r w:rsidRPr="00891AF5">
              <w:rPr>
                <w:rFonts w:ascii="Calibri" w:hAnsi="Calibri"/>
                <w:lang w:val="en-GB"/>
              </w:rPr>
              <w:t>art. 79, comma 2, lett. a), CCNL 16/11/2022; art. 67, comma 3, lett. a), CCNL 21/05/2018</w:t>
            </w:r>
            <w:r>
              <w:rPr>
                <w:rFonts w:ascii="Calibri" w:hAnsi="Calibri"/>
                <w:lang w:val="en-GB"/>
              </w:rPr>
              <w:t>)</w:t>
            </w:r>
          </w:p>
        </w:tc>
        <w:tc>
          <w:tcPr>
            <w:tcW w:w="4794" w:type="dxa"/>
          </w:tcPr>
          <w:p w14:paraId="5A349F0E" w14:textId="77777777" w:rsidR="001C681C" w:rsidRPr="00896584" w:rsidRDefault="001C681C">
            <w:pPr>
              <w:pStyle w:val="R1"/>
              <w:ind w:left="0" w:right="98" w:firstLine="0"/>
              <w:rPr>
                <w:rFonts w:ascii="Calibri" w:hAnsi="Calibri"/>
                <w:highlight w:val="yellow"/>
                <w:lang w:val="en-GB"/>
              </w:rPr>
            </w:pPr>
          </w:p>
        </w:tc>
      </w:tr>
      <w:tr w:rsidR="001C681C" w:rsidRPr="00896584" w14:paraId="66A6DE97" w14:textId="77777777" w:rsidTr="00126696">
        <w:tc>
          <w:tcPr>
            <w:tcW w:w="4366" w:type="dxa"/>
          </w:tcPr>
          <w:p w14:paraId="7518B873" w14:textId="77777777" w:rsidR="001C681C" w:rsidRPr="00896584" w:rsidRDefault="00891AF5">
            <w:pPr>
              <w:pStyle w:val="R1"/>
              <w:ind w:left="0" w:right="98" w:firstLine="0"/>
              <w:rPr>
                <w:rFonts w:ascii="Calibri" w:hAnsi="Calibri"/>
                <w:highlight w:val="yellow"/>
                <w:lang w:val="en-GB"/>
              </w:rPr>
            </w:pPr>
            <w:r w:rsidRPr="00891AF5">
              <w:rPr>
                <w:rFonts w:ascii="Calibri" w:hAnsi="Calibri"/>
                <w:lang w:val="en-GB"/>
              </w:rPr>
              <w:t>Economie da piani di razionalizzazione - art. 16, commi 4 e 5, D.L. 98/2011</w:t>
            </w:r>
            <w:r>
              <w:rPr>
                <w:rFonts w:ascii="Calibri" w:hAnsi="Calibri"/>
                <w:lang w:val="en-GB"/>
              </w:rPr>
              <w:t xml:space="preserve"> (</w:t>
            </w:r>
            <w:r w:rsidRPr="00891AF5">
              <w:rPr>
                <w:rFonts w:ascii="Calibri" w:hAnsi="Calibri"/>
                <w:lang w:val="en-GB"/>
              </w:rPr>
              <w:t>art. 79, comma 2, lett. a), CCNL 16/11/2022; art. 67, comma 3, lett. b), CCNL 21/05/2018</w:t>
            </w:r>
            <w:r>
              <w:rPr>
                <w:rFonts w:ascii="Calibri" w:hAnsi="Calibri"/>
                <w:lang w:val="en-GB"/>
              </w:rPr>
              <w:t>)</w:t>
            </w:r>
          </w:p>
        </w:tc>
        <w:tc>
          <w:tcPr>
            <w:tcW w:w="4794" w:type="dxa"/>
          </w:tcPr>
          <w:p w14:paraId="5068FC60" w14:textId="77777777" w:rsidR="001C681C" w:rsidRPr="00896584" w:rsidRDefault="001C681C">
            <w:pPr>
              <w:pStyle w:val="R1"/>
              <w:ind w:left="0" w:right="98" w:firstLine="0"/>
              <w:rPr>
                <w:rFonts w:ascii="Calibri" w:hAnsi="Calibri"/>
                <w:highlight w:val="yellow"/>
                <w:lang w:val="en-GB"/>
              </w:rPr>
            </w:pPr>
          </w:p>
        </w:tc>
      </w:tr>
      <w:tr w:rsidR="001C681C" w:rsidRPr="00896584" w14:paraId="6A1E9A61" w14:textId="77777777" w:rsidTr="00126696">
        <w:tc>
          <w:tcPr>
            <w:tcW w:w="4366" w:type="dxa"/>
          </w:tcPr>
          <w:p w14:paraId="2AB64064" w14:textId="77777777" w:rsidR="001C681C" w:rsidRPr="00896584" w:rsidRDefault="00891AF5">
            <w:pPr>
              <w:pStyle w:val="R1"/>
              <w:ind w:left="0" w:right="98" w:firstLine="0"/>
              <w:rPr>
                <w:rFonts w:ascii="Calibri" w:hAnsi="Calibri"/>
                <w:highlight w:val="yellow"/>
              </w:rPr>
            </w:pPr>
            <w:r w:rsidRPr="00891AF5">
              <w:rPr>
                <w:rFonts w:ascii="Calibri" w:hAnsi="Calibri"/>
              </w:rPr>
              <w:t>Risorse previste da disposizioni di legge per incentivi</w:t>
            </w:r>
            <w:r>
              <w:rPr>
                <w:rFonts w:ascii="Calibri" w:hAnsi="Calibri"/>
              </w:rPr>
              <w:t xml:space="preserve"> (</w:t>
            </w:r>
            <w:r w:rsidRPr="00891AF5">
              <w:rPr>
                <w:rFonts w:ascii="Calibri" w:hAnsi="Calibri"/>
              </w:rPr>
              <w:t>art. 79, comma 2, lett. a), CCNL 16/11/2022; art. 67, comma 3, lett. c), CCNL 21/05/2018</w:t>
            </w:r>
            <w:r>
              <w:rPr>
                <w:rFonts w:ascii="Calibri" w:hAnsi="Calibri"/>
              </w:rPr>
              <w:t>)</w:t>
            </w:r>
          </w:p>
        </w:tc>
        <w:tc>
          <w:tcPr>
            <w:tcW w:w="4794" w:type="dxa"/>
          </w:tcPr>
          <w:p w14:paraId="2CD107A2" w14:textId="77777777" w:rsidR="001C681C" w:rsidRPr="00896584" w:rsidRDefault="001C681C">
            <w:pPr>
              <w:pStyle w:val="R1"/>
              <w:ind w:left="0" w:right="98" w:firstLine="0"/>
              <w:rPr>
                <w:rFonts w:ascii="Calibri" w:hAnsi="Calibri"/>
                <w:highlight w:val="yellow"/>
              </w:rPr>
            </w:pPr>
          </w:p>
        </w:tc>
      </w:tr>
      <w:tr w:rsidR="001C681C" w:rsidRPr="00896584" w14:paraId="33EF7F38" w14:textId="77777777" w:rsidTr="00126696">
        <w:tc>
          <w:tcPr>
            <w:tcW w:w="4366" w:type="dxa"/>
          </w:tcPr>
          <w:p w14:paraId="331574D9" w14:textId="77777777" w:rsidR="001C681C" w:rsidRPr="00896584" w:rsidRDefault="00891AF5">
            <w:pPr>
              <w:pStyle w:val="R1"/>
              <w:ind w:left="0" w:right="98" w:firstLine="0"/>
              <w:rPr>
                <w:rFonts w:ascii="Calibri" w:hAnsi="Calibri"/>
                <w:highlight w:val="yellow"/>
                <w:lang w:val="en-GB"/>
              </w:rPr>
            </w:pPr>
            <w:r w:rsidRPr="00891AF5">
              <w:rPr>
                <w:rFonts w:ascii="Calibri" w:hAnsi="Calibri"/>
                <w:lang w:val="en-GB"/>
              </w:rPr>
              <w:t>Frazione di R.I.A. personale cessato per le mensilità residue dopo la cessazione</w:t>
            </w:r>
            <w:r>
              <w:rPr>
                <w:rFonts w:ascii="Calibri" w:hAnsi="Calibri"/>
                <w:lang w:val="en-GB"/>
              </w:rPr>
              <w:t xml:space="preserve"> (</w:t>
            </w:r>
            <w:r w:rsidRPr="00891AF5">
              <w:rPr>
                <w:rFonts w:ascii="Calibri" w:hAnsi="Calibri"/>
                <w:lang w:val="en-GB"/>
              </w:rPr>
              <w:t>art. 79, comma 2, lett. a), CCNL 16/11/2022; art. 67, comma 3, lett. d), CCNL 21/05/2018</w:t>
            </w:r>
            <w:r>
              <w:rPr>
                <w:rFonts w:ascii="Calibri" w:hAnsi="Calibri"/>
                <w:lang w:val="en-GB"/>
              </w:rPr>
              <w:t>)</w:t>
            </w:r>
          </w:p>
        </w:tc>
        <w:tc>
          <w:tcPr>
            <w:tcW w:w="4794" w:type="dxa"/>
          </w:tcPr>
          <w:p w14:paraId="59307B1A" w14:textId="77777777" w:rsidR="001C681C" w:rsidRPr="00896584" w:rsidRDefault="001C681C">
            <w:pPr>
              <w:pStyle w:val="R1"/>
              <w:ind w:left="0" w:right="98" w:firstLine="0"/>
              <w:rPr>
                <w:rFonts w:ascii="Calibri" w:hAnsi="Calibri"/>
                <w:highlight w:val="yellow"/>
                <w:lang w:val="en-GB"/>
              </w:rPr>
            </w:pPr>
          </w:p>
        </w:tc>
      </w:tr>
      <w:tr w:rsidR="001C681C" w:rsidRPr="00896584" w14:paraId="238D38DA" w14:textId="77777777" w:rsidTr="00126696">
        <w:tc>
          <w:tcPr>
            <w:tcW w:w="4366" w:type="dxa"/>
          </w:tcPr>
          <w:p w14:paraId="05F05AF8" w14:textId="77777777" w:rsidR="001C681C" w:rsidRPr="00896584" w:rsidRDefault="00891AF5">
            <w:pPr>
              <w:pStyle w:val="R1"/>
              <w:ind w:left="0" w:right="98" w:firstLine="0"/>
              <w:rPr>
                <w:rFonts w:ascii="Calibri" w:hAnsi="Calibri"/>
                <w:highlight w:val="yellow"/>
              </w:rPr>
            </w:pPr>
            <w:r w:rsidRPr="00891AF5">
              <w:rPr>
                <w:rFonts w:ascii="Calibri" w:hAnsi="Calibri"/>
              </w:rPr>
              <w:t>Risorse derivanti da rimborsi spese notificazioni degli atti dell’Amministrazione finanziaria (art. 54 del CCNL 14/09/2000)</w:t>
            </w:r>
            <w:r>
              <w:rPr>
                <w:rFonts w:ascii="Calibri" w:hAnsi="Calibri"/>
              </w:rPr>
              <w:t xml:space="preserve"> (</w:t>
            </w:r>
            <w:r w:rsidRPr="00891AF5">
              <w:rPr>
                <w:rFonts w:ascii="Calibri" w:hAnsi="Calibri"/>
              </w:rPr>
              <w:t>art. 79, comma 2, lett. a), CCNL 16/11/2022; art. 67, comma 3, lett. f), CCNL 21/05/2018</w:t>
            </w:r>
            <w:r>
              <w:rPr>
                <w:rFonts w:ascii="Calibri" w:hAnsi="Calibri"/>
              </w:rPr>
              <w:t>)</w:t>
            </w:r>
          </w:p>
        </w:tc>
        <w:tc>
          <w:tcPr>
            <w:tcW w:w="4794" w:type="dxa"/>
          </w:tcPr>
          <w:p w14:paraId="70DE847A" w14:textId="77777777" w:rsidR="001C681C" w:rsidRPr="00896584" w:rsidRDefault="001C681C">
            <w:pPr>
              <w:pStyle w:val="R1"/>
              <w:ind w:left="0" w:right="98" w:firstLine="0"/>
              <w:rPr>
                <w:rFonts w:ascii="Calibri" w:hAnsi="Calibri"/>
                <w:highlight w:val="yellow"/>
              </w:rPr>
            </w:pPr>
          </w:p>
        </w:tc>
      </w:tr>
      <w:tr w:rsidR="001C681C" w:rsidRPr="00896584" w14:paraId="449B9437" w14:textId="77777777" w:rsidTr="00126696">
        <w:tc>
          <w:tcPr>
            <w:tcW w:w="4366" w:type="dxa"/>
          </w:tcPr>
          <w:p w14:paraId="7BCAD8D6" w14:textId="77777777" w:rsidR="001C681C" w:rsidRPr="00896584" w:rsidRDefault="00891AF5">
            <w:pPr>
              <w:pStyle w:val="R1"/>
              <w:ind w:left="0" w:right="98" w:firstLine="0"/>
              <w:rPr>
                <w:rFonts w:ascii="Calibri" w:hAnsi="Calibri"/>
                <w:highlight w:val="yellow"/>
              </w:rPr>
            </w:pPr>
            <w:r w:rsidRPr="00891AF5">
              <w:rPr>
                <w:rFonts w:ascii="Calibri" w:hAnsi="Calibri"/>
              </w:rPr>
              <w:t>Risorse destinate ai trattamenti economici accessori del personale delle case da gioco</w:t>
            </w:r>
            <w:r>
              <w:rPr>
                <w:rFonts w:ascii="Calibri" w:hAnsi="Calibri"/>
              </w:rPr>
              <w:t xml:space="preserve"> (</w:t>
            </w:r>
            <w:r w:rsidRPr="00891AF5">
              <w:rPr>
                <w:rFonts w:ascii="Calibri" w:hAnsi="Calibri"/>
              </w:rPr>
              <w:t>art. 79, comma 2, lett. a), CCNL 16/11/2022; art. 67, comma 3, lett. g), CCNL 21/05/2018</w:t>
            </w:r>
            <w:r>
              <w:rPr>
                <w:rFonts w:ascii="Calibri" w:hAnsi="Calibri"/>
              </w:rPr>
              <w:t>)</w:t>
            </w:r>
          </w:p>
        </w:tc>
        <w:tc>
          <w:tcPr>
            <w:tcW w:w="4794" w:type="dxa"/>
          </w:tcPr>
          <w:p w14:paraId="2FED7B2F" w14:textId="77777777" w:rsidR="001C681C" w:rsidRPr="00896584" w:rsidRDefault="001C681C">
            <w:pPr>
              <w:pStyle w:val="R1"/>
              <w:ind w:left="0" w:right="98" w:firstLine="0"/>
              <w:rPr>
                <w:rFonts w:ascii="Calibri" w:hAnsi="Calibri"/>
                <w:highlight w:val="yellow"/>
              </w:rPr>
            </w:pPr>
          </w:p>
        </w:tc>
      </w:tr>
      <w:tr w:rsidR="001C681C" w:rsidRPr="00896584" w14:paraId="27D52FFC" w14:textId="77777777" w:rsidTr="00126696">
        <w:tc>
          <w:tcPr>
            <w:tcW w:w="4366" w:type="dxa"/>
          </w:tcPr>
          <w:p w14:paraId="1F91C92A" w14:textId="77777777" w:rsidR="001C681C" w:rsidRPr="00896584" w:rsidRDefault="00891AF5">
            <w:pPr>
              <w:pStyle w:val="R1"/>
              <w:ind w:left="0" w:right="98" w:firstLine="0"/>
              <w:rPr>
                <w:rFonts w:ascii="Calibri" w:hAnsi="Calibri"/>
                <w:highlight w:val="yellow"/>
              </w:rPr>
            </w:pPr>
            <w:r w:rsidRPr="00891AF5">
              <w:rPr>
                <w:rFonts w:ascii="Calibri" w:hAnsi="Calibri"/>
              </w:rPr>
              <w:t>Eventuali risorse stanziate in applicazione della disciplina sperimentale prevista dall'art. 23, comma 4, del D. Lgs. n. 75/2017 (solo per le Regioni e le Città Metropolitane)</w:t>
            </w:r>
            <w:r>
              <w:rPr>
                <w:rFonts w:ascii="Calibri" w:hAnsi="Calibri"/>
              </w:rPr>
              <w:t xml:space="preserve"> (</w:t>
            </w:r>
            <w:r w:rsidRPr="00891AF5">
              <w:rPr>
                <w:rFonts w:ascii="Calibri" w:hAnsi="Calibri"/>
              </w:rPr>
              <w:t>art. 79, comma 2, lett. a), CCNL 16/11/2022; art. 67, comma 3, lett. j), CCNL 21/05/2018</w:t>
            </w:r>
            <w:r>
              <w:rPr>
                <w:rFonts w:ascii="Calibri" w:hAnsi="Calibri"/>
              </w:rPr>
              <w:t>)</w:t>
            </w:r>
          </w:p>
        </w:tc>
        <w:tc>
          <w:tcPr>
            <w:tcW w:w="4794" w:type="dxa"/>
          </w:tcPr>
          <w:p w14:paraId="36DF192A" w14:textId="77777777" w:rsidR="001C681C" w:rsidRPr="00896584" w:rsidRDefault="001C681C">
            <w:pPr>
              <w:pStyle w:val="R1"/>
              <w:ind w:left="0" w:right="98" w:firstLine="0"/>
              <w:rPr>
                <w:rFonts w:ascii="Calibri" w:hAnsi="Calibri"/>
                <w:highlight w:val="yellow"/>
              </w:rPr>
            </w:pPr>
          </w:p>
        </w:tc>
      </w:tr>
      <w:tr w:rsidR="00891AF5" w:rsidRPr="00896584" w14:paraId="04179AB8" w14:textId="77777777" w:rsidTr="00126696">
        <w:tc>
          <w:tcPr>
            <w:tcW w:w="4366" w:type="dxa"/>
          </w:tcPr>
          <w:p w14:paraId="389E9437" w14:textId="77777777" w:rsidR="00891AF5" w:rsidRPr="00896584" w:rsidRDefault="00891AF5">
            <w:pPr>
              <w:pStyle w:val="R1"/>
              <w:ind w:left="0" w:right="98" w:firstLine="0"/>
              <w:rPr>
                <w:rFonts w:ascii="Calibri" w:hAnsi="Calibri"/>
                <w:highlight w:val="yellow"/>
              </w:rPr>
            </w:pPr>
            <w:r w:rsidRPr="00891AF5">
              <w:rPr>
                <w:rFonts w:ascii="Calibri" w:hAnsi="Calibri"/>
              </w:rPr>
              <w:t>Integrazione parte variabile a seguito di trasferimento di personale, anche nell'ambito di processi associativi, di delega o trasferimento di funzioni, a fronte di riduzione della componente variabile dei fondi delle amministrazioni di provenienza (limitatamente all'anno in cui avviene il trasferimento)</w:t>
            </w:r>
            <w:r>
              <w:rPr>
                <w:rFonts w:ascii="Calibri" w:hAnsi="Calibri"/>
              </w:rPr>
              <w:t xml:space="preserve"> (</w:t>
            </w:r>
            <w:r w:rsidRPr="00891AF5">
              <w:rPr>
                <w:rFonts w:ascii="Calibri" w:hAnsi="Calibri"/>
              </w:rPr>
              <w:t>art. 79, comma 2, lett. a), CCNL 16/11/2022; art. 67, comma 3, lett. k), CCNL 21/05/2018</w:t>
            </w:r>
            <w:r>
              <w:rPr>
                <w:rFonts w:ascii="Calibri" w:hAnsi="Calibri"/>
              </w:rPr>
              <w:t>)</w:t>
            </w:r>
          </w:p>
        </w:tc>
        <w:tc>
          <w:tcPr>
            <w:tcW w:w="4794" w:type="dxa"/>
          </w:tcPr>
          <w:p w14:paraId="36A8C844" w14:textId="77777777" w:rsidR="00891AF5" w:rsidRPr="00896584" w:rsidRDefault="00891AF5">
            <w:pPr>
              <w:pStyle w:val="R1"/>
              <w:ind w:left="0" w:right="98" w:firstLine="0"/>
              <w:rPr>
                <w:rFonts w:ascii="Calibri" w:hAnsi="Calibri"/>
                <w:highlight w:val="yellow"/>
              </w:rPr>
            </w:pPr>
          </w:p>
        </w:tc>
      </w:tr>
      <w:tr w:rsidR="00891AF5" w:rsidRPr="00896584" w14:paraId="01E5AFD7" w14:textId="77777777" w:rsidTr="00126696">
        <w:tc>
          <w:tcPr>
            <w:tcW w:w="4366" w:type="dxa"/>
          </w:tcPr>
          <w:p w14:paraId="1897394C" w14:textId="77777777" w:rsidR="00891AF5" w:rsidRPr="00896584" w:rsidRDefault="00891AF5">
            <w:pPr>
              <w:pStyle w:val="R1"/>
              <w:ind w:left="0" w:right="98" w:firstLine="0"/>
              <w:rPr>
                <w:rFonts w:ascii="Calibri" w:hAnsi="Calibri"/>
                <w:highlight w:val="yellow"/>
              </w:rPr>
            </w:pPr>
            <w:r w:rsidRPr="00891AF5">
              <w:rPr>
                <w:rFonts w:ascii="Calibri" w:hAnsi="Calibri"/>
              </w:rPr>
              <w:lastRenderedPageBreak/>
              <w:t>Incremento fino all'1,2 % del monte salari anno 1997, ove nel bilancio dell'ente sussista la relativa capacità di spesa</w:t>
            </w:r>
            <w:r>
              <w:rPr>
                <w:rFonts w:ascii="Calibri" w:hAnsi="Calibri"/>
              </w:rPr>
              <w:t xml:space="preserve"> (</w:t>
            </w:r>
            <w:r w:rsidRPr="00891AF5">
              <w:rPr>
                <w:rFonts w:ascii="Calibri" w:hAnsi="Calibri"/>
              </w:rPr>
              <w:t>art. 79, comma 2, lett. b), CCNL 16/11/2022</w:t>
            </w:r>
            <w:r>
              <w:rPr>
                <w:rFonts w:ascii="Calibri" w:hAnsi="Calibri"/>
              </w:rPr>
              <w:t>)</w:t>
            </w:r>
          </w:p>
        </w:tc>
        <w:tc>
          <w:tcPr>
            <w:tcW w:w="4794" w:type="dxa"/>
          </w:tcPr>
          <w:p w14:paraId="7C7DD1C7" w14:textId="77777777" w:rsidR="00891AF5" w:rsidRPr="00896584" w:rsidRDefault="00891AF5">
            <w:pPr>
              <w:pStyle w:val="R1"/>
              <w:ind w:left="0" w:right="98" w:firstLine="0"/>
              <w:rPr>
                <w:rFonts w:ascii="Calibri" w:hAnsi="Calibri"/>
                <w:highlight w:val="yellow"/>
              </w:rPr>
            </w:pPr>
          </w:p>
        </w:tc>
      </w:tr>
      <w:tr w:rsidR="00891AF5" w:rsidRPr="00896584" w14:paraId="5231A17C" w14:textId="77777777" w:rsidTr="00126696">
        <w:tc>
          <w:tcPr>
            <w:tcW w:w="4366" w:type="dxa"/>
          </w:tcPr>
          <w:p w14:paraId="639777FC" w14:textId="77777777" w:rsidR="00891AF5" w:rsidRPr="00896584" w:rsidRDefault="00891AF5">
            <w:pPr>
              <w:pStyle w:val="R1"/>
              <w:ind w:left="0" w:right="98" w:firstLine="0"/>
              <w:rPr>
                <w:rFonts w:ascii="Calibri" w:hAnsi="Calibri"/>
                <w:highlight w:val="yellow"/>
              </w:rPr>
            </w:pPr>
            <w:r w:rsidRPr="00891AF5">
              <w:rPr>
                <w:rFonts w:ascii="Calibri" w:hAnsi="Calibri"/>
              </w:rPr>
              <w:t>Risorse finalizzate ad adeguare le disponibilità del fondo sulla base di scelte organizzative, gestionali e di politica retributiva degli enti, anche connesse ad assunzioni di personale a tempo determinato, ove nel bilancio ne sussista la capacità di spesa; in tale ambito sono comprese le risorse di cui all'art. 98, comma 1, lett. c), CCNL 16/11/2022</w:t>
            </w:r>
            <w:r>
              <w:rPr>
                <w:rFonts w:ascii="Calibri" w:hAnsi="Calibri"/>
              </w:rPr>
              <w:t xml:space="preserve"> (</w:t>
            </w:r>
            <w:r w:rsidRPr="00891AF5">
              <w:rPr>
                <w:rFonts w:ascii="Calibri" w:hAnsi="Calibri"/>
              </w:rPr>
              <w:t>art. 79, comma 2, lett. c), CCNL 16/11/2022</w:t>
            </w:r>
            <w:r>
              <w:rPr>
                <w:rFonts w:ascii="Calibri" w:hAnsi="Calibri"/>
              </w:rPr>
              <w:t>)</w:t>
            </w:r>
          </w:p>
        </w:tc>
        <w:tc>
          <w:tcPr>
            <w:tcW w:w="4794" w:type="dxa"/>
          </w:tcPr>
          <w:p w14:paraId="44E2F72F" w14:textId="77777777" w:rsidR="00891AF5" w:rsidRPr="00896584" w:rsidRDefault="00891AF5">
            <w:pPr>
              <w:pStyle w:val="R1"/>
              <w:ind w:left="0" w:right="98" w:firstLine="0"/>
              <w:rPr>
                <w:rFonts w:ascii="Calibri" w:hAnsi="Calibri"/>
                <w:highlight w:val="yellow"/>
              </w:rPr>
            </w:pPr>
          </w:p>
        </w:tc>
      </w:tr>
      <w:tr w:rsidR="00891AF5" w:rsidRPr="00896584" w14:paraId="4134BF6E" w14:textId="77777777" w:rsidTr="00126696">
        <w:tc>
          <w:tcPr>
            <w:tcW w:w="4366" w:type="dxa"/>
          </w:tcPr>
          <w:p w14:paraId="550D02F6" w14:textId="77777777" w:rsidR="00891AF5" w:rsidRPr="00896584" w:rsidRDefault="00891AF5">
            <w:pPr>
              <w:pStyle w:val="R1"/>
              <w:ind w:left="0" w:right="98" w:firstLine="0"/>
              <w:rPr>
                <w:rFonts w:ascii="Calibri" w:hAnsi="Calibri"/>
                <w:highlight w:val="yellow"/>
              </w:rPr>
            </w:pPr>
            <w:r w:rsidRPr="00891AF5">
              <w:rPr>
                <w:rFonts w:ascii="Calibri" w:hAnsi="Calibri"/>
              </w:rPr>
              <w:t>Eventuali somme residue, dell'anno precedente, accertati a consuntivo, derivanti dalla disciplina dello straordinario</w:t>
            </w:r>
            <w:r>
              <w:rPr>
                <w:rFonts w:ascii="Calibri" w:hAnsi="Calibri"/>
              </w:rPr>
              <w:t xml:space="preserve"> (</w:t>
            </w:r>
            <w:r w:rsidRPr="00891AF5">
              <w:rPr>
                <w:rFonts w:ascii="Calibri" w:hAnsi="Calibri"/>
              </w:rPr>
              <w:t>art. 79, comma 2, lett. d), CCNL 16/11/2022</w:t>
            </w:r>
            <w:r>
              <w:rPr>
                <w:rFonts w:ascii="Calibri" w:hAnsi="Calibri"/>
              </w:rPr>
              <w:t>)</w:t>
            </w:r>
          </w:p>
        </w:tc>
        <w:tc>
          <w:tcPr>
            <w:tcW w:w="4794" w:type="dxa"/>
          </w:tcPr>
          <w:p w14:paraId="6F378D4D" w14:textId="77777777" w:rsidR="00891AF5" w:rsidRPr="00896584" w:rsidRDefault="00891AF5">
            <w:pPr>
              <w:pStyle w:val="R1"/>
              <w:ind w:left="0" w:right="98" w:firstLine="0"/>
              <w:rPr>
                <w:rFonts w:ascii="Calibri" w:hAnsi="Calibri"/>
                <w:highlight w:val="yellow"/>
              </w:rPr>
            </w:pPr>
          </w:p>
        </w:tc>
      </w:tr>
      <w:tr w:rsidR="00891AF5" w:rsidRPr="00896584" w14:paraId="1825F33C" w14:textId="77777777" w:rsidTr="00126696">
        <w:tc>
          <w:tcPr>
            <w:tcW w:w="4366" w:type="dxa"/>
          </w:tcPr>
          <w:p w14:paraId="1FA0AD90" w14:textId="77777777" w:rsidR="00891AF5" w:rsidRPr="00896584" w:rsidRDefault="00891AF5">
            <w:pPr>
              <w:pStyle w:val="R1"/>
              <w:ind w:left="0" w:right="98" w:firstLine="0"/>
              <w:rPr>
                <w:rFonts w:ascii="Calibri" w:hAnsi="Calibri"/>
                <w:highlight w:val="yellow"/>
              </w:rPr>
            </w:pPr>
            <w:r w:rsidRPr="00891AF5">
              <w:rPr>
                <w:rFonts w:ascii="Calibri" w:hAnsi="Calibri"/>
              </w:rPr>
              <w:t>Incremento risorse art. 79, comma 2, lett. c), CCNL 16/11/2022, in base alla propria capacità di bilancio, fino allo 0,22% del monte salari 2018 (quota fondo), finalizzate a quanto previsto dall'art. 3, comma 2, D. L. n. 80/2021</w:t>
            </w:r>
            <w:r>
              <w:rPr>
                <w:rFonts w:ascii="Calibri" w:hAnsi="Calibri"/>
              </w:rPr>
              <w:t xml:space="preserve"> (</w:t>
            </w:r>
            <w:r w:rsidRPr="00891AF5">
              <w:rPr>
                <w:rFonts w:ascii="Calibri" w:hAnsi="Calibri"/>
              </w:rPr>
              <w:t>art. 79, comma 3, CCNL 16/11/2022</w:t>
            </w:r>
            <w:r>
              <w:rPr>
                <w:rFonts w:ascii="Calibri" w:hAnsi="Calibri"/>
              </w:rPr>
              <w:t>)</w:t>
            </w:r>
          </w:p>
        </w:tc>
        <w:tc>
          <w:tcPr>
            <w:tcW w:w="4794" w:type="dxa"/>
          </w:tcPr>
          <w:p w14:paraId="722F358A" w14:textId="77777777" w:rsidR="00891AF5" w:rsidRPr="00896584" w:rsidRDefault="00891AF5">
            <w:pPr>
              <w:pStyle w:val="R1"/>
              <w:ind w:left="0" w:right="98" w:firstLine="0"/>
              <w:rPr>
                <w:rFonts w:ascii="Calibri" w:hAnsi="Calibri"/>
                <w:highlight w:val="yellow"/>
              </w:rPr>
            </w:pPr>
          </w:p>
        </w:tc>
      </w:tr>
      <w:tr w:rsidR="00126696" w:rsidRPr="00896584" w14:paraId="416BD527" w14:textId="77777777" w:rsidTr="00126696">
        <w:tc>
          <w:tcPr>
            <w:tcW w:w="4366" w:type="dxa"/>
          </w:tcPr>
          <w:p w14:paraId="462E474B" w14:textId="0A5444D0" w:rsidR="00126696" w:rsidRPr="007669E3" w:rsidRDefault="00126696" w:rsidP="00891AF5">
            <w:pPr>
              <w:pStyle w:val="R1"/>
              <w:ind w:left="0" w:right="98" w:firstLine="0"/>
              <w:rPr>
                <w:rFonts w:ascii="Calibri" w:hAnsi="Calibri"/>
              </w:rPr>
            </w:pPr>
            <w:r w:rsidRPr="00126696">
              <w:rPr>
                <w:rFonts w:ascii="Calibri" w:hAnsi="Calibri"/>
              </w:rPr>
              <w:t>Incremento risorse art. 79, comma 2, lett. c), CCNL 16/11/2022, in base alla propria capacità di bilancio, fino allo 0,22% del monte salari 2021 (quota fondo), finalizzate a quanto previsto dall'art. 3, comma 2, D. L. n. 80/2021</w:t>
            </w:r>
            <w:r>
              <w:rPr>
                <w:rFonts w:ascii="Calibri" w:hAnsi="Calibri"/>
              </w:rPr>
              <w:t xml:space="preserve"> (art. 58, comma 2, CCNL 23/02/2026)</w:t>
            </w:r>
          </w:p>
        </w:tc>
        <w:tc>
          <w:tcPr>
            <w:tcW w:w="4794" w:type="dxa"/>
          </w:tcPr>
          <w:p w14:paraId="7871D100" w14:textId="77777777" w:rsidR="00126696" w:rsidRPr="00896584" w:rsidRDefault="00126696">
            <w:pPr>
              <w:pStyle w:val="R1"/>
              <w:ind w:left="0" w:right="98" w:firstLine="0"/>
              <w:rPr>
                <w:rFonts w:ascii="Calibri" w:hAnsi="Calibri"/>
                <w:highlight w:val="yellow"/>
              </w:rPr>
            </w:pPr>
          </w:p>
        </w:tc>
      </w:tr>
      <w:tr w:rsidR="00891AF5" w:rsidRPr="00896584" w14:paraId="578ECCB7" w14:textId="77777777" w:rsidTr="00126696">
        <w:tc>
          <w:tcPr>
            <w:tcW w:w="4366" w:type="dxa"/>
          </w:tcPr>
          <w:p w14:paraId="02F10145" w14:textId="627504BD" w:rsidR="00891AF5" w:rsidRPr="00896584" w:rsidRDefault="007669E3" w:rsidP="00891AF5">
            <w:pPr>
              <w:pStyle w:val="R1"/>
              <w:ind w:left="0" w:right="98" w:firstLine="0"/>
              <w:rPr>
                <w:rFonts w:ascii="Calibri" w:hAnsi="Calibri"/>
                <w:highlight w:val="yellow"/>
              </w:rPr>
            </w:pPr>
            <w:r w:rsidRPr="007669E3">
              <w:rPr>
                <w:rFonts w:ascii="Calibri" w:hAnsi="Calibri"/>
              </w:rPr>
              <w:t>Incremento della componente variabile del fondo per la contrattazione integrativa destinata al personale in servizio, in misura non superiore al 5% della componente stabile del fondo certificato nel 2016</w:t>
            </w:r>
            <w:r>
              <w:rPr>
                <w:rFonts w:ascii="Calibri" w:hAnsi="Calibri"/>
              </w:rPr>
              <w:t xml:space="preserve"> (a</w:t>
            </w:r>
            <w:r w:rsidRPr="007669E3">
              <w:rPr>
                <w:rFonts w:ascii="Calibri" w:hAnsi="Calibri"/>
              </w:rPr>
              <w:t>rt. 8, commi 3 e 4, del D. L. n. 13/2023, convertito, con modificazioni, in L. n. 41/2023</w:t>
            </w:r>
            <w:r>
              <w:rPr>
                <w:rFonts w:ascii="Calibri" w:hAnsi="Calibri"/>
              </w:rPr>
              <w:t>)</w:t>
            </w:r>
            <w:r w:rsidR="007E295E">
              <w:rPr>
                <w:rFonts w:ascii="Calibri" w:hAnsi="Calibri"/>
              </w:rPr>
              <w:t xml:space="preserve"> </w:t>
            </w:r>
            <w:r w:rsidR="007E295E" w:rsidRPr="007E295E">
              <w:rPr>
                <w:rFonts w:ascii="Calibri" w:hAnsi="Calibri"/>
                <w:highlight w:val="yellow"/>
              </w:rPr>
              <w:t>SOLO PER IL 2026</w:t>
            </w:r>
          </w:p>
        </w:tc>
        <w:tc>
          <w:tcPr>
            <w:tcW w:w="4794" w:type="dxa"/>
          </w:tcPr>
          <w:p w14:paraId="72CA5794" w14:textId="77777777" w:rsidR="00891AF5" w:rsidRPr="00896584" w:rsidRDefault="00891AF5">
            <w:pPr>
              <w:pStyle w:val="R1"/>
              <w:ind w:left="0" w:right="98" w:firstLine="0"/>
              <w:rPr>
                <w:rFonts w:ascii="Calibri" w:hAnsi="Calibri"/>
                <w:highlight w:val="yellow"/>
              </w:rPr>
            </w:pPr>
          </w:p>
        </w:tc>
      </w:tr>
      <w:tr w:rsidR="00924514" w:rsidRPr="00896584" w14:paraId="11911F8D" w14:textId="77777777" w:rsidTr="00126696">
        <w:tc>
          <w:tcPr>
            <w:tcW w:w="4366" w:type="dxa"/>
          </w:tcPr>
          <w:p w14:paraId="60EB1433" w14:textId="550B6B6E" w:rsidR="00924514" w:rsidRPr="007669E3" w:rsidRDefault="00924514" w:rsidP="00891AF5">
            <w:pPr>
              <w:pStyle w:val="R1"/>
              <w:ind w:left="0" w:right="98" w:firstLine="0"/>
              <w:rPr>
                <w:rFonts w:ascii="Calibri" w:hAnsi="Calibri"/>
              </w:rPr>
            </w:pPr>
            <w:r w:rsidRPr="00924514">
              <w:rPr>
                <w:rFonts w:ascii="Calibri" w:hAnsi="Calibri"/>
              </w:rPr>
              <w:t>Quote annualità 2024 e 2025 incremento art. 58, comma 1, CCNL 2022-2024 (0,14% monte salari 2021)</w:t>
            </w:r>
            <w:r>
              <w:rPr>
                <w:rFonts w:ascii="Calibri" w:hAnsi="Calibri"/>
              </w:rPr>
              <w:t xml:space="preserve"> </w:t>
            </w:r>
            <w:r w:rsidRPr="00924514">
              <w:rPr>
                <w:rFonts w:ascii="Calibri" w:hAnsi="Calibri"/>
                <w:highlight w:val="yellow"/>
              </w:rPr>
              <w:t>UNA TANTUM ANNO 2026</w:t>
            </w:r>
          </w:p>
        </w:tc>
        <w:tc>
          <w:tcPr>
            <w:tcW w:w="4794" w:type="dxa"/>
          </w:tcPr>
          <w:p w14:paraId="3572D639" w14:textId="77777777" w:rsidR="00924514" w:rsidRPr="00896584" w:rsidRDefault="00924514">
            <w:pPr>
              <w:pStyle w:val="R1"/>
              <w:ind w:left="0" w:right="98" w:firstLine="0"/>
              <w:rPr>
                <w:rFonts w:ascii="Calibri" w:hAnsi="Calibri"/>
                <w:highlight w:val="yellow"/>
              </w:rPr>
            </w:pPr>
          </w:p>
        </w:tc>
      </w:tr>
      <w:tr w:rsidR="00924514" w:rsidRPr="00896584" w14:paraId="6D454C5B" w14:textId="77777777" w:rsidTr="00126696">
        <w:tc>
          <w:tcPr>
            <w:tcW w:w="4366" w:type="dxa"/>
          </w:tcPr>
          <w:p w14:paraId="1677C03A" w14:textId="5E6DFC4E" w:rsidR="00924514" w:rsidRPr="007669E3" w:rsidRDefault="002970FD" w:rsidP="00891AF5">
            <w:pPr>
              <w:pStyle w:val="R1"/>
              <w:ind w:left="0" w:right="98" w:firstLine="0"/>
              <w:rPr>
                <w:rFonts w:ascii="Calibri" w:hAnsi="Calibri"/>
              </w:rPr>
            </w:pPr>
            <w:r w:rsidRPr="002970FD">
              <w:rPr>
                <w:rFonts w:ascii="Calibri" w:hAnsi="Calibri"/>
              </w:rPr>
              <w:t>Quota anno 2025 incremento art. 58, comma 2, CCNL 2022-2024 (quota fondo 0,22% monte salari 2021)</w:t>
            </w:r>
            <w:r>
              <w:rPr>
                <w:rFonts w:ascii="Calibri" w:hAnsi="Calibri"/>
              </w:rPr>
              <w:t xml:space="preserve"> </w:t>
            </w:r>
            <w:r w:rsidRPr="00924514">
              <w:rPr>
                <w:rFonts w:ascii="Calibri" w:hAnsi="Calibri"/>
                <w:highlight w:val="yellow"/>
              </w:rPr>
              <w:t>UNA TANTUM ANNO 2026</w:t>
            </w:r>
          </w:p>
        </w:tc>
        <w:tc>
          <w:tcPr>
            <w:tcW w:w="4794" w:type="dxa"/>
          </w:tcPr>
          <w:p w14:paraId="0B16303D" w14:textId="77777777" w:rsidR="00924514" w:rsidRPr="00896584" w:rsidRDefault="00924514">
            <w:pPr>
              <w:pStyle w:val="R1"/>
              <w:ind w:left="0" w:right="98" w:firstLine="0"/>
              <w:rPr>
                <w:rFonts w:ascii="Calibri" w:hAnsi="Calibri"/>
                <w:highlight w:val="yellow"/>
              </w:rPr>
            </w:pPr>
          </w:p>
        </w:tc>
      </w:tr>
      <w:tr w:rsidR="001C681C" w:rsidRPr="00896584" w14:paraId="2195EC77" w14:textId="77777777" w:rsidTr="00126696">
        <w:tc>
          <w:tcPr>
            <w:tcW w:w="4366" w:type="dxa"/>
          </w:tcPr>
          <w:p w14:paraId="29B067DE" w14:textId="77777777" w:rsidR="001C681C" w:rsidRPr="000B2793" w:rsidRDefault="001C681C">
            <w:pPr>
              <w:pStyle w:val="R1"/>
              <w:ind w:left="0" w:right="98" w:firstLine="0"/>
              <w:rPr>
                <w:rFonts w:ascii="Calibri" w:hAnsi="Calibri"/>
              </w:rPr>
            </w:pPr>
            <w:r w:rsidRPr="000B2793">
              <w:rPr>
                <w:rFonts w:ascii="Calibri" w:hAnsi="Calibri"/>
              </w:rPr>
              <w:t>TOTALE</w:t>
            </w:r>
          </w:p>
        </w:tc>
        <w:tc>
          <w:tcPr>
            <w:tcW w:w="4794" w:type="dxa"/>
          </w:tcPr>
          <w:p w14:paraId="6F8D7A33" w14:textId="77777777" w:rsidR="001C681C" w:rsidRPr="000B2793" w:rsidRDefault="001C681C">
            <w:pPr>
              <w:pStyle w:val="R1"/>
              <w:ind w:left="0" w:right="98" w:firstLine="0"/>
              <w:rPr>
                <w:rFonts w:ascii="Calibri" w:hAnsi="Calibri"/>
              </w:rPr>
            </w:pPr>
          </w:p>
        </w:tc>
      </w:tr>
    </w:tbl>
    <w:p w14:paraId="0F9D677A" w14:textId="67317BA2" w:rsidR="001C681C" w:rsidRPr="000B2793" w:rsidRDefault="001C681C">
      <w:pPr>
        <w:pStyle w:val="R2"/>
        <w:spacing w:after="0"/>
        <w:ind w:left="340" w:right="98" w:firstLine="0"/>
        <w:rPr>
          <w:rFonts w:ascii="Calibri" w:hAnsi="Calibri"/>
          <w:i/>
        </w:rPr>
      </w:pPr>
      <w:r w:rsidRPr="000B2793">
        <w:rPr>
          <w:rFonts w:ascii="Calibri" w:hAnsi="Calibri"/>
          <w:i/>
          <w:highlight w:val="yellow"/>
        </w:rPr>
        <w:t>…Inserire (eventuali) note esplicative, con partico</w:t>
      </w:r>
      <w:r w:rsidR="000B2793" w:rsidRPr="000B2793">
        <w:rPr>
          <w:rFonts w:ascii="Calibri" w:hAnsi="Calibri"/>
          <w:i/>
          <w:highlight w:val="yellow"/>
        </w:rPr>
        <w:t xml:space="preserve">lare riferimento alle risorse previste dall’art. </w:t>
      </w:r>
      <w:r w:rsidR="00891AF5">
        <w:rPr>
          <w:rFonts w:ascii="Calibri" w:hAnsi="Calibri"/>
          <w:i/>
          <w:highlight w:val="yellow"/>
        </w:rPr>
        <w:t>79</w:t>
      </w:r>
      <w:r w:rsidR="000B2793" w:rsidRPr="000B2793">
        <w:rPr>
          <w:rFonts w:ascii="Calibri" w:hAnsi="Calibri"/>
          <w:i/>
          <w:highlight w:val="yellow"/>
        </w:rPr>
        <w:t xml:space="preserve">, commi </w:t>
      </w:r>
      <w:r w:rsidR="0065136E">
        <w:rPr>
          <w:rFonts w:ascii="Calibri" w:hAnsi="Calibri"/>
          <w:i/>
          <w:highlight w:val="yellow"/>
        </w:rPr>
        <w:t>2, lett. b) e c)</w:t>
      </w:r>
      <w:r w:rsidR="00CA7DA4">
        <w:rPr>
          <w:rFonts w:ascii="Calibri" w:hAnsi="Calibri"/>
          <w:i/>
          <w:highlight w:val="yellow"/>
        </w:rPr>
        <w:t xml:space="preserve"> e 3 del</w:t>
      </w:r>
      <w:r w:rsidR="000B2793" w:rsidRPr="000B2793">
        <w:rPr>
          <w:rFonts w:ascii="Calibri" w:hAnsi="Calibri"/>
          <w:i/>
          <w:highlight w:val="yellow"/>
        </w:rPr>
        <w:t xml:space="preserve"> </w:t>
      </w:r>
      <w:r w:rsidRPr="000B2793">
        <w:rPr>
          <w:rFonts w:ascii="Calibri" w:hAnsi="Calibri"/>
          <w:i/>
          <w:highlight w:val="yellow"/>
        </w:rPr>
        <w:t xml:space="preserve">CCNL </w:t>
      </w:r>
      <w:r w:rsidR="0065136E">
        <w:rPr>
          <w:rFonts w:ascii="Calibri" w:hAnsi="Calibri"/>
          <w:i/>
          <w:highlight w:val="yellow"/>
        </w:rPr>
        <w:t>16</w:t>
      </w:r>
      <w:r w:rsidRPr="000B2793">
        <w:rPr>
          <w:rFonts w:ascii="Calibri" w:hAnsi="Calibri"/>
          <w:i/>
          <w:highlight w:val="yellow"/>
        </w:rPr>
        <w:t>/</w:t>
      </w:r>
      <w:r w:rsidR="0065136E">
        <w:rPr>
          <w:rFonts w:ascii="Calibri" w:hAnsi="Calibri"/>
          <w:i/>
          <w:highlight w:val="yellow"/>
        </w:rPr>
        <w:t>11</w:t>
      </w:r>
      <w:r w:rsidRPr="000B2793">
        <w:rPr>
          <w:rFonts w:ascii="Calibri" w:hAnsi="Calibri"/>
          <w:i/>
          <w:highlight w:val="yellow"/>
        </w:rPr>
        <w:t>/</w:t>
      </w:r>
      <w:r w:rsidR="000B2793" w:rsidRPr="000B2793">
        <w:rPr>
          <w:rFonts w:ascii="Calibri" w:hAnsi="Calibri"/>
          <w:i/>
          <w:highlight w:val="yellow"/>
        </w:rPr>
        <w:t>20</w:t>
      </w:r>
      <w:r w:rsidR="0065136E">
        <w:rPr>
          <w:rFonts w:ascii="Calibri" w:hAnsi="Calibri"/>
          <w:i/>
          <w:highlight w:val="yellow"/>
        </w:rPr>
        <w:t>22</w:t>
      </w:r>
      <w:r w:rsidR="00524C5E">
        <w:rPr>
          <w:rFonts w:ascii="Calibri" w:hAnsi="Calibri"/>
          <w:i/>
          <w:highlight w:val="yellow"/>
        </w:rPr>
        <w:t xml:space="preserve">, come integrate dall’art. </w:t>
      </w:r>
      <w:r w:rsidR="00CA7DA4">
        <w:rPr>
          <w:rFonts w:ascii="Calibri" w:hAnsi="Calibri"/>
          <w:i/>
          <w:highlight w:val="yellow"/>
        </w:rPr>
        <w:t xml:space="preserve">58, comma 2, del CCNL 23/02/2026 </w:t>
      </w:r>
      <w:r w:rsidRPr="000B2793">
        <w:rPr>
          <w:rFonts w:ascii="Calibri" w:hAnsi="Calibri"/>
          <w:i/>
          <w:highlight w:val="yellow"/>
        </w:rPr>
        <w:t>…</w:t>
      </w:r>
    </w:p>
    <w:p w14:paraId="2497696C" w14:textId="77777777" w:rsidR="00D77C15" w:rsidRDefault="00D77C15">
      <w:pPr>
        <w:pStyle w:val="R1"/>
        <w:ind w:right="98"/>
        <w:rPr>
          <w:rFonts w:ascii="Calibri" w:hAnsi="Calibri"/>
          <w:b/>
        </w:rPr>
      </w:pPr>
    </w:p>
    <w:p w14:paraId="5FB40D41" w14:textId="77777777" w:rsidR="001C681C" w:rsidRDefault="001C681C">
      <w:pPr>
        <w:pStyle w:val="R1"/>
        <w:ind w:right="98"/>
        <w:rPr>
          <w:rFonts w:ascii="Calibri" w:hAnsi="Calibri"/>
          <w:b/>
        </w:rPr>
      </w:pPr>
      <w:r>
        <w:rPr>
          <w:rFonts w:ascii="Calibri" w:hAnsi="Calibri"/>
          <w:b/>
        </w:rPr>
        <w:t>Sezione III - (eventuali) Decurtazioni del Fondo</w:t>
      </w:r>
    </w:p>
    <w:p w14:paraId="196D5939" w14:textId="77777777" w:rsidR="001C681C" w:rsidRPr="00EA761E" w:rsidRDefault="001C681C">
      <w:pPr>
        <w:pStyle w:val="R2"/>
        <w:numPr>
          <w:ilvl w:val="0"/>
          <w:numId w:val="17"/>
        </w:numPr>
        <w:ind w:right="98"/>
        <w:rPr>
          <w:rFonts w:ascii="Calibri" w:hAnsi="Calibri"/>
          <w:b/>
          <w:bCs/>
        </w:rPr>
      </w:pPr>
      <w:r w:rsidRPr="00EA761E">
        <w:rPr>
          <w:rFonts w:ascii="Calibri" w:hAnsi="Calibri"/>
          <w:b/>
          <w:bCs/>
        </w:rPr>
        <w:t>Riduzioni del fondo per la parte fissa (specificare nel dettaglio le motivazioni)</w:t>
      </w:r>
    </w:p>
    <w:p w14:paraId="130494AF" w14:textId="02013304" w:rsidR="001C681C" w:rsidRDefault="001C681C">
      <w:pPr>
        <w:pStyle w:val="R1"/>
        <w:ind w:right="98"/>
        <w:rPr>
          <w:rFonts w:ascii="Calibri" w:hAnsi="Calibri"/>
        </w:rPr>
      </w:pPr>
      <w:r>
        <w:rPr>
          <w:rFonts w:ascii="Calibri" w:hAnsi="Calibri"/>
        </w:rPr>
        <w:t>……..</w:t>
      </w:r>
    </w:p>
    <w:p w14:paraId="11C0DE10" w14:textId="77777777" w:rsidR="00E5329F" w:rsidRDefault="00E5329F" w:rsidP="00BA6B3B">
      <w:pPr>
        <w:pStyle w:val="R1"/>
        <w:ind w:left="284" w:right="98" w:firstLine="0"/>
        <w:rPr>
          <w:rFonts w:ascii="Calibri" w:hAnsi="Calibri" w:cs="ComicSansMS"/>
          <w:szCs w:val="22"/>
        </w:rPr>
      </w:pPr>
    </w:p>
    <w:p w14:paraId="23480F70" w14:textId="013FE7D1" w:rsidR="00E5329F" w:rsidRDefault="00E5329F" w:rsidP="00BA6B3B">
      <w:pPr>
        <w:pStyle w:val="R1"/>
        <w:ind w:left="284" w:right="98" w:firstLine="0"/>
        <w:rPr>
          <w:rFonts w:ascii="Calibri" w:hAnsi="Calibri" w:cs="ComicSansMS"/>
          <w:szCs w:val="22"/>
        </w:rPr>
      </w:pPr>
      <w:r>
        <w:rPr>
          <w:rFonts w:ascii="Calibri" w:hAnsi="Calibri" w:cs="ComicSansMS"/>
          <w:szCs w:val="22"/>
        </w:rPr>
        <w:t xml:space="preserve">A partire dall’anno 2026, la parte stabile del fondo risorse decentrate </w:t>
      </w:r>
      <w:r w:rsidR="00B42DF1" w:rsidRPr="00B42DF1">
        <w:rPr>
          <w:rFonts w:ascii="Calibri" w:hAnsi="Calibri" w:cs="ComicSansMS"/>
          <w:szCs w:val="22"/>
        </w:rPr>
        <w:t>è definitivamente e stabilmente ridotta di un importo annuo</w:t>
      </w:r>
      <w:r w:rsidR="00D24813">
        <w:rPr>
          <w:rFonts w:ascii="Calibri" w:hAnsi="Calibri" w:cs="ComicSansMS"/>
          <w:szCs w:val="22"/>
        </w:rPr>
        <w:t>, pari a Euro ……………..,</w:t>
      </w:r>
      <w:r w:rsidR="00081788">
        <w:rPr>
          <w:rFonts w:ascii="Calibri" w:hAnsi="Calibri" w:cs="ComicSansMS"/>
          <w:szCs w:val="22"/>
        </w:rPr>
        <w:t xml:space="preserve"> per effetto del conglobamento </w:t>
      </w:r>
      <w:r w:rsidR="00BD242F">
        <w:rPr>
          <w:rFonts w:ascii="Calibri" w:hAnsi="Calibri" w:cs="ComicSansMS"/>
          <w:szCs w:val="22"/>
        </w:rPr>
        <w:t xml:space="preserve">dal 1° gennaio 2026 </w:t>
      </w:r>
      <w:r w:rsidR="00081788">
        <w:rPr>
          <w:rFonts w:ascii="Calibri" w:hAnsi="Calibri" w:cs="ComicSansMS"/>
          <w:szCs w:val="22"/>
        </w:rPr>
        <w:t xml:space="preserve">di </w:t>
      </w:r>
      <w:r w:rsidR="00715FE0">
        <w:rPr>
          <w:rFonts w:ascii="Calibri" w:hAnsi="Calibri" w:cs="ComicSansMS"/>
          <w:szCs w:val="22"/>
        </w:rPr>
        <w:t>quota parte dell’indennità di comparto nello stipendio tabellare</w:t>
      </w:r>
      <w:r w:rsidR="00BD242F">
        <w:rPr>
          <w:rFonts w:ascii="Calibri" w:hAnsi="Calibri" w:cs="ComicSansMS"/>
          <w:szCs w:val="22"/>
        </w:rPr>
        <w:t xml:space="preserve">, </w:t>
      </w:r>
      <w:r w:rsidR="00A254C9">
        <w:rPr>
          <w:rFonts w:ascii="Calibri" w:hAnsi="Calibri" w:cs="ComicSansMS"/>
          <w:szCs w:val="22"/>
        </w:rPr>
        <w:t>come previsto dall’art. 60 del CCNL per il personale del comparto Funzioni Locali sottoscritto il 23/02/2026.</w:t>
      </w:r>
    </w:p>
    <w:p w14:paraId="0BF42BCA" w14:textId="77777777" w:rsidR="00B42DF1" w:rsidRDefault="00B42DF1" w:rsidP="00BA6B3B">
      <w:pPr>
        <w:pStyle w:val="R1"/>
        <w:ind w:left="284" w:right="98" w:firstLine="0"/>
        <w:rPr>
          <w:rFonts w:ascii="Calibri" w:hAnsi="Calibri" w:cs="ComicSansMS"/>
          <w:szCs w:val="22"/>
        </w:rPr>
      </w:pPr>
    </w:p>
    <w:p w14:paraId="332D3ABD" w14:textId="1D94441A" w:rsidR="007669E3" w:rsidRDefault="007669E3" w:rsidP="00BA6B3B">
      <w:pPr>
        <w:pStyle w:val="R1"/>
        <w:ind w:left="284" w:right="98" w:firstLine="0"/>
        <w:rPr>
          <w:rFonts w:ascii="Book Antiqua" w:hAnsi="Book Antiqua"/>
          <w:sz w:val="24"/>
        </w:rPr>
      </w:pPr>
      <w:r w:rsidRPr="00BA6B3B">
        <w:rPr>
          <w:rFonts w:ascii="Calibri" w:hAnsi="Calibri" w:cs="ComicSansMS"/>
          <w:szCs w:val="22"/>
        </w:rPr>
        <w:t>(</w:t>
      </w:r>
      <w:r w:rsidRPr="00BA6B3B">
        <w:rPr>
          <w:rFonts w:ascii="Calibri" w:hAnsi="Calibri" w:cs="ComicSansMS"/>
          <w:i/>
          <w:iCs/>
          <w:szCs w:val="22"/>
          <w:highlight w:val="yellow"/>
        </w:rPr>
        <w:t>nel caso ricorr</w:t>
      </w:r>
      <w:r w:rsidR="00503934">
        <w:rPr>
          <w:rFonts w:ascii="Calibri" w:hAnsi="Calibri" w:cs="ComicSansMS"/>
          <w:i/>
          <w:iCs/>
          <w:szCs w:val="22"/>
          <w:highlight w:val="yellow"/>
        </w:rPr>
        <w:t>a</w:t>
      </w:r>
      <w:r w:rsidRPr="00BA6B3B">
        <w:rPr>
          <w:rFonts w:ascii="Calibri" w:hAnsi="Calibri" w:cs="ComicSansMS"/>
          <w:i/>
          <w:iCs/>
          <w:szCs w:val="22"/>
          <w:highlight w:val="yellow"/>
        </w:rPr>
        <w:t xml:space="preserve"> la fattispecie</w:t>
      </w:r>
      <w:r w:rsidRPr="00BA6B3B">
        <w:rPr>
          <w:rFonts w:ascii="Calibri" w:hAnsi="Calibri" w:cs="ComicSansMS"/>
          <w:szCs w:val="22"/>
        </w:rPr>
        <w:t xml:space="preserve">) A partire dall’anno </w:t>
      </w:r>
      <w:r w:rsidR="009C07F1">
        <w:rPr>
          <w:rFonts w:ascii="Calibri" w:hAnsi="Calibri" w:cs="ComicSansMS"/>
          <w:szCs w:val="22"/>
        </w:rPr>
        <w:t>……</w:t>
      </w:r>
      <w:r w:rsidRPr="00BA6B3B">
        <w:rPr>
          <w:rFonts w:ascii="Calibri" w:hAnsi="Calibri" w:cs="ComicSansMS"/>
          <w:szCs w:val="22"/>
        </w:rPr>
        <w:t>, una quota pari a Euro …. dell’incremento di</w:t>
      </w:r>
      <w:r w:rsidR="00BA6B3B">
        <w:rPr>
          <w:rFonts w:asciiTheme="minorHAnsi" w:hAnsiTheme="minorHAnsi" w:cstheme="minorHAnsi"/>
          <w:szCs w:val="22"/>
        </w:rPr>
        <w:t xml:space="preserve"> </w:t>
      </w:r>
      <w:r w:rsidRPr="00BA6B3B">
        <w:rPr>
          <w:rFonts w:asciiTheme="minorHAnsi" w:hAnsiTheme="minorHAnsi" w:cstheme="minorHAnsi"/>
          <w:szCs w:val="22"/>
        </w:rPr>
        <w:t>parte stabile ex art.  14, comma 1-bis, del D. L. n. 25/2025 e s.m.i., è stato destinato</w:t>
      </w:r>
      <w:r w:rsidR="00BA6B3B" w:rsidRPr="00BA6B3B">
        <w:rPr>
          <w:rFonts w:asciiTheme="minorHAnsi" w:hAnsiTheme="minorHAnsi" w:cstheme="minorHAnsi"/>
          <w:szCs w:val="22"/>
        </w:rPr>
        <w:t xml:space="preserve">, </w:t>
      </w:r>
      <w:r w:rsidR="00BA6B3B" w:rsidRPr="00BA6B3B">
        <w:rPr>
          <w:rFonts w:asciiTheme="minorHAnsi" w:eastAsia="Aptos" w:hAnsiTheme="minorHAnsi" w:cstheme="minorHAnsi"/>
          <w:szCs w:val="22"/>
        </w:rPr>
        <w:t xml:space="preserve">in sede di contrattazione integrativa ai sensi dell’art. 7, comma 4, lettera u), del CCNL (incremento delle risorse destinate al trattamento accessorio del personale destinatario degli incarichi di Elevata Qualificazione operando la contestuale e corrispondente riduzione del fondo), </w:t>
      </w:r>
      <w:r w:rsidRPr="00BA6B3B">
        <w:rPr>
          <w:rFonts w:asciiTheme="minorHAnsi" w:hAnsiTheme="minorHAnsi" w:cstheme="minorHAnsi"/>
          <w:szCs w:val="22"/>
        </w:rPr>
        <w:t>al trattamento accessorio dei titolari di incarichi di elevata qualificazione</w:t>
      </w:r>
      <w:r w:rsidR="00BA6B3B" w:rsidRPr="00BA6B3B">
        <w:rPr>
          <w:rFonts w:asciiTheme="minorHAnsi" w:hAnsiTheme="minorHAnsi" w:cstheme="minorHAnsi"/>
          <w:szCs w:val="22"/>
        </w:rPr>
        <w:t>.</w:t>
      </w:r>
      <w:r w:rsidR="00BA6B3B">
        <w:rPr>
          <w:rFonts w:ascii="Book Antiqua" w:hAnsi="Book Antiqua"/>
          <w:sz w:val="24"/>
        </w:rPr>
        <w:t xml:space="preserve"> </w:t>
      </w:r>
    </w:p>
    <w:p w14:paraId="70439EBE" w14:textId="77777777" w:rsidR="009C07F1" w:rsidRDefault="009C07F1">
      <w:pPr>
        <w:pStyle w:val="R1"/>
        <w:ind w:right="98"/>
        <w:rPr>
          <w:rFonts w:ascii="Calibri" w:hAnsi="Calibri"/>
        </w:rPr>
      </w:pPr>
    </w:p>
    <w:p w14:paraId="4BD4E064" w14:textId="6C695C6A" w:rsidR="009B04BB" w:rsidRDefault="00C42610" w:rsidP="00AD34A5">
      <w:pPr>
        <w:pStyle w:val="R1"/>
        <w:ind w:left="426" w:right="98" w:hanging="86"/>
        <w:rPr>
          <w:rFonts w:ascii="Calibri" w:hAnsi="Calibri"/>
        </w:rPr>
      </w:pPr>
      <w:r w:rsidRPr="00BA6B3B">
        <w:rPr>
          <w:rFonts w:ascii="Calibri" w:hAnsi="Calibri" w:cs="ComicSansMS"/>
          <w:szCs w:val="22"/>
        </w:rPr>
        <w:t>(</w:t>
      </w:r>
      <w:r w:rsidRPr="00BA6B3B">
        <w:rPr>
          <w:rFonts w:ascii="Calibri" w:hAnsi="Calibri" w:cs="ComicSansMS"/>
          <w:i/>
          <w:iCs/>
          <w:szCs w:val="22"/>
          <w:highlight w:val="yellow"/>
        </w:rPr>
        <w:t>nel caso ricor</w:t>
      </w:r>
      <w:r w:rsidR="00272300">
        <w:rPr>
          <w:rFonts w:ascii="Calibri" w:hAnsi="Calibri" w:cs="ComicSansMS"/>
          <w:i/>
          <w:iCs/>
          <w:szCs w:val="22"/>
          <w:highlight w:val="yellow"/>
        </w:rPr>
        <w:t>ra</w:t>
      </w:r>
      <w:r w:rsidRPr="00BA6B3B">
        <w:rPr>
          <w:rFonts w:ascii="Calibri" w:hAnsi="Calibri" w:cs="ComicSansMS"/>
          <w:i/>
          <w:iCs/>
          <w:szCs w:val="22"/>
          <w:highlight w:val="yellow"/>
        </w:rPr>
        <w:t xml:space="preserve"> la fattispecie</w:t>
      </w:r>
      <w:r w:rsidRPr="00C40010">
        <w:rPr>
          <w:rFonts w:ascii="Calibri" w:hAnsi="Calibri" w:cs="ComicSansMS"/>
          <w:i/>
          <w:iCs/>
          <w:szCs w:val="22"/>
          <w:highlight w:val="yellow"/>
        </w:rPr>
        <w:t>; solo negli enti senza la dirigenza</w:t>
      </w:r>
      <w:r w:rsidRPr="00BA6B3B">
        <w:rPr>
          <w:rFonts w:ascii="Calibri" w:hAnsi="Calibri" w:cs="ComicSansMS"/>
          <w:szCs w:val="22"/>
        </w:rPr>
        <w:t>) A</w:t>
      </w:r>
      <w:r w:rsidR="002B5EE2">
        <w:rPr>
          <w:rFonts w:ascii="Calibri" w:hAnsi="Calibri" w:cs="ComicSansMS"/>
          <w:szCs w:val="22"/>
        </w:rPr>
        <w:t xml:space="preserve"> partire </w:t>
      </w:r>
      <w:r w:rsidRPr="00BA6B3B">
        <w:rPr>
          <w:rFonts w:ascii="Calibri" w:hAnsi="Calibri" w:cs="ComicSansMS"/>
          <w:szCs w:val="22"/>
        </w:rPr>
        <w:t xml:space="preserve">dall’anno </w:t>
      </w:r>
      <w:r>
        <w:rPr>
          <w:rFonts w:ascii="Calibri" w:hAnsi="Calibri" w:cs="ComicSansMS"/>
          <w:szCs w:val="22"/>
        </w:rPr>
        <w:t>……</w:t>
      </w:r>
      <w:r w:rsidRPr="00BA6B3B">
        <w:rPr>
          <w:rFonts w:ascii="Calibri" w:hAnsi="Calibri" w:cs="ComicSansMS"/>
          <w:szCs w:val="22"/>
        </w:rPr>
        <w:t>, una quota pari a Euro ….</w:t>
      </w:r>
      <w:r w:rsidRPr="00BA6B3B">
        <w:rPr>
          <w:rFonts w:asciiTheme="minorHAnsi" w:hAnsiTheme="minorHAnsi" w:cstheme="minorHAnsi"/>
          <w:szCs w:val="22"/>
        </w:rPr>
        <w:t>, è stat</w:t>
      </w:r>
      <w:r w:rsidR="00272300">
        <w:rPr>
          <w:rFonts w:asciiTheme="minorHAnsi" w:hAnsiTheme="minorHAnsi" w:cstheme="minorHAnsi"/>
          <w:szCs w:val="22"/>
        </w:rPr>
        <w:t>a</w:t>
      </w:r>
      <w:r w:rsidRPr="00BA6B3B">
        <w:rPr>
          <w:rFonts w:asciiTheme="minorHAnsi" w:hAnsiTheme="minorHAnsi" w:cstheme="minorHAnsi"/>
          <w:szCs w:val="22"/>
        </w:rPr>
        <w:t xml:space="preserve"> destinat</w:t>
      </w:r>
      <w:r w:rsidR="00A0741C">
        <w:rPr>
          <w:rFonts w:asciiTheme="minorHAnsi" w:hAnsiTheme="minorHAnsi" w:cstheme="minorHAnsi"/>
          <w:szCs w:val="22"/>
        </w:rPr>
        <w:t>a</w:t>
      </w:r>
      <w:r w:rsidRPr="00BA6B3B">
        <w:rPr>
          <w:rFonts w:asciiTheme="minorHAnsi" w:hAnsiTheme="minorHAnsi" w:cstheme="minorHAnsi"/>
          <w:szCs w:val="22"/>
        </w:rPr>
        <w:t xml:space="preserve">, </w:t>
      </w:r>
      <w:r w:rsidRPr="00BA6B3B">
        <w:rPr>
          <w:rFonts w:asciiTheme="minorHAnsi" w:eastAsia="Aptos" w:hAnsiTheme="minorHAnsi" w:cstheme="minorHAnsi"/>
          <w:szCs w:val="22"/>
        </w:rPr>
        <w:t>in sede di contrattazione integrativa ai sensi de</w:t>
      </w:r>
      <w:r w:rsidR="002B76FB">
        <w:rPr>
          <w:rFonts w:asciiTheme="minorHAnsi" w:eastAsia="Aptos" w:hAnsiTheme="minorHAnsi" w:cstheme="minorHAnsi"/>
          <w:szCs w:val="22"/>
        </w:rPr>
        <w:t xml:space="preserve">gli artt. </w:t>
      </w:r>
      <w:r w:rsidRPr="00BA6B3B">
        <w:rPr>
          <w:rFonts w:asciiTheme="minorHAnsi" w:eastAsia="Aptos" w:hAnsiTheme="minorHAnsi" w:cstheme="minorHAnsi"/>
          <w:szCs w:val="22"/>
        </w:rPr>
        <w:t xml:space="preserve">7, comma 4, lettera </w:t>
      </w:r>
      <w:r w:rsidR="002B5EE2">
        <w:rPr>
          <w:rFonts w:asciiTheme="minorHAnsi" w:eastAsia="Aptos" w:hAnsiTheme="minorHAnsi" w:cstheme="minorHAnsi"/>
          <w:szCs w:val="22"/>
        </w:rPr>
        <w:t>al</w:t>
      </w:r>
      <w:r w:rsidRPr="00BA6B3B">
        <w:rPr>
          <w:rFonts w:asciiTheme="minorHAnsi" w:eastAsia="Aptos" w:hAnsiTheme="minorHAnsi" w:cstheme="minorHAnsi"/>
          <w:szCs w:val="22"/>
        </w:rPr>
        <w:t>)</w:t>
      </w:r>
      <w:r w:rsidR="002B76FB">
        <w:rPr>
          <w:rFonts w:asciiTheme="minorHAnsi" w:eastAsia="Aptos" w:hAnsiTheme="minorHAnsi" w:cstheme="minorHAnsi"/>
          <w:szCs w:val="22"/>
        </w:rPr>
        <w:t xml:space="preserve"> e 20, comma 1, lett. b), </w:t>
      </w:r>
      <w:r w:rsidRPr="00BA6B3B">
        <w:rPr>
          <w:rFonts w:asciiTheme="minorHAnsi" w:eastAsia="Aptos" w:hAnsiTheme="minorHAnsi" w:cstheme="minorHAnsi"/>
          <w:szCs w:val="22"/>
        </w:rPr>
        <w:t xml:space="preserve">del CCNL </w:t>
      </w:r>
      <w:r w:rsidR="002B76FB">
        <w:rPr>
          <w:rFonts w:asciiTheme="minorHAnsi" w:eastAsia="Aptos" w:hAnsiTheme="minorHAnsi" w:cstheme="minorHAnsi"/>
          <w:szCs w:val="22"/>
        </w:rPr>
        <w:t>23/02/2026</w:t>
      </w:r>
      <w:r w:rsidRPr="00BA6B3B">
        <w:rPr>
          <w:rFonts w:asciiTheme="minorHAnsi" w:eastAsia="Aptos" w:hAnsiTheme="minorHAnsi" w:cstheme="minorHAnsi"/>
          <w:szCs w:val="22"/>
        </w:rPr>
        <w:t xml:space="preserve">, </w:t>
      </w:r>
      <w:r w:rsidRPr="00BA6B3B">
        <w:rPr>
          <w:rFonts w:asciiTheme="minorHAnsi" w:hAnsiTheme="minorHAnsi" w:cstheme="minorHAnsi"/>
          <w:szCs w:val="22"/>
        </w:rPr>
        <w:t>al</w:t>
      </w:r>
      <w:r w:rsidR="00FD4C20">
        <w:rPr>
          <w:rFonts w:asciiTheme="minorHAnsi" w:hAnsiTheme="minorHAnsi" w:cstheme="minorHAnsi"/>
          <w:szCs w:val="22"/>
        </w:rPr>
        <w:t>l’incremento delle risorse per il lavoro straordinario</w:t>
      </w:r>
      <w:r w:rsidR="00E14449">
        <w:rPr>
          <w:rFonts w:asciiTheme="minorHAnsi" w:hAnsiTheme="minorHAnsi" w:cstheme="minorHAnsi"/>
          <w:szCs w:val="22"/>
        </w:rPr>
        <w:t xml:space="preserve"> ex </w:t>
      </w:r>
      <w:r w:rsidR="00E14449" w:rsidRPr="00E14449">
        <w:rPr>
          <w:rFonts w:asciiTheme="minorHAnsi" w:hAnsiTheme="minorHAnsi" w:cstheme="minorHAnsi"/>
          <w:szCs w:val="22"/>
        </w:rPr>
        <w:t>art. 14 del CCNL 1/4/1999</w:t>
      </w:r>
      <w:r w:rsidRPr="00BA6B3B">
        <w:rPr>
          <w:rFonts w:asciiTheme="minorHAnsi" w:hAnsiTheme="minorHAnsi" w:cstheme="minorHAnsi"/>
          <w:szCs w:val="22"/>
        </w:rPr>
        <w:t>.</w:t>
      </w:r>
    </w:p>
    <w:p w14:paraId="6CE1B9FA" w14:textId="77777777" w:rsidR="009B04BB" w:rsidRDefault="009B04BB">
      <w:pPr>
        <w:pStyle w:val="R1"/>
        <w:ind w:right="98"/>
        <w:rPr>
          <w:rFonts w:ascii="Calibri" w:hAnsi="Calibri"/>
        </w:rPr>
      </w:pPr>
    </w:p>
    <w:p w14:paraId="7F485E02" w14:textId="45D25C2A" w:rsidR="009C07F1" w:rsidRDefault="009C07F1" w:rsidP="009C07F1">
      <w:pPr>
        <w:pStyle w:val="R1"/>
        <w:ind w:left="284" w:right="98" w:firstLine="0"/>
        <w:rPr>
          <w:rFonts w:ascii="Book Antiqua" w:hAnsi="Book Antiqua"/>
          <w:sz w:val="24"/>
        </w:rPr>
      </w:pPr>
      <w:r w:rsidRPr="00BA6B3B">
        <w:rPr>
          <w:rFonts w:ascii="Calibri" w:hAnsi="Calibri" w:cs="ComicSansMS"/>
          <w:szCs w:val="22"/>
        </w:rPr>
        <w:t>(</w:t>
      </w:r>
      <w:r w:rsidRPr="00BA6B3B">
        <w:rPr>
          <w:rFonts w:ascii="Calibri" w:hAnsi="Calibri" w:cs="ComicSansMS"/>
          <w:i/>
          <w:iCs/>
          <w:szCs w:val="22"/>
          <w:highlight w:val="yellow"/>
        </w:rPr>
        <w:t>nel caso ricorr</w:t>
      </w:r>
      <w:r w:rsidR="00272300">
        <w:rPr>
          <w:rFonts w:ascii="Calibri" w:hAnsi="Calibri" w:cs="ComicSansMS"/>
          <w:i/>
          <w:iCs/>
          <w:szCs w:val="22"/>
          <w:highlight w:val="yellow"/>
        </w:rPr>
        <w:t>a</w:t>
      </w:r>
      <w:r w:rsidRPr="00BA6B3B">
        <w:rPr>
          <w:rFonts w:ascii="Calibri" w:hAnsi="Calibri" w:cs="ComicSansMS"/>
          <w:i/>
          <w:iCs/>
          <w:szCs w:val="22"/>
          <w:highlight w:val="yellow"/>
        </w:rPr>
        <w:t xml:space="preserve"> la fattispecie</w:t>
      </w:r>
      <w:r w:rsidRPr="00BA6B3B">
        <w:rPr>
          <w:rFonts w:ascii="Calibri" w:hAnsi="Calibri" w:cs="ComicSansMS"/>
          <w:szCs w:val="22"/>
        </w:rPr>
        <w:t xml:space="preserve">) A partire dall’anno </w:t>
      </w:r>
      <w:r>
        <w:rPr>
          <w:rFonts w:ascii="Calibri" w:hAnsi="Calibri" w:cs="ComicSansMS"/>
          <w:szCs w:val="22"/>
        </w:rPr>
        <w:t>……….</w:t>
      </w:r>
      <w:r w:rsidRPr="00BA6B3B">
        <w:rPr>
          <w:rFonts w:ascii="Calibri" w:hAnsi="Calibri" w:cs="ComicSansMS"/>
          <w:szCs w:val="22"/>
        </w:rPr>
        <w:t>, una quota pari a Euro …. dell’incremento di</w:t>
      </w:r>
      <w:r w:rsidRPr="005D5199">
        <w:rPr>
          <w:rFonts w:ascii="Calibri" w:hAnsi="Calibri" w:cs="ComicSansMS"/>
          <w:szCs w:val="22"/>
        </w:rPr>
        <w:t xml:space="preserve"> parte stabile ex art.  14, comma 1-bis, del D. L. n. 25/2025 e s.m.i., </w:t>
      </w:r>
      <w:r w:rsidR="005D5199" w:rsidRPr="005D5199">
        <w:rPr>
          <w:rFonts w:ascii="Calibri" w:hAnsi="Calibri" w:cs="ComicSansMS"/>
          <w:szCs w:val="22"/>
        </w:rPr>
        <w:t>viene</w:t>
      </w:r>
      <w:r w:rsidR="00894763" w:rsidRPr="005D5199">
        <w:rPr>
          <w:rFonts w:ascii="Calibri" w:hAnsi="Calibri" w:cs="ComicSansMS"/>
          <w:szCs w:val="22"/>
        </w:rPr>
        <w:t xml:space="preserve"> </w:t>
      </w:r>
      <w:r w:rsidR="005D5199" w:rsidRPr="005D5199">
        <w:rPr>
          <w:rFonts w:ascii="Calibri" w:hAnsi="Calibri" w:cs="ComicSansMS"/>
          <w:szCs w:val="22"/>
        </w:rPr>
        <w:t>trasferito all’Unione di Comuni e/o alla Comunità Montana e/o alla Comunità isolana o di arcipelago</w:t>
      </w:r>
      <w:r w:rsidRPr="005D5199">
        <w:rPr>
          <w:rFonts w:ascii="Calibri" w:hAnsi="Calibri" w:cs="ComicSansMS"/>
          <w:szCs w:val="22"/>
        </w:rPr>
        <w:t>.</w:t>
      </w:r>
      <w:r>
        <w:rPr>
          <w:rFonts w:ascii="Book Antiqua" w:hAnsi="Book Antiqua"/>
          <w:sz w:val="24"/>
        </w:rPr>
        <w:t xml:space="preserve"> </w:t>
      </w:r>
    </w:p>
    <w:p w14:paraId="4D5CE19F" w14:textId="77777777" w:rsidR="009C07F1" w:rsidRDefault="009C07F1">
      <w:pPr>
        <w:pStyle w:val="R1"/>
        <w:ind w:right="98"/>
        <w:rPr>
          <w:rFonts w:ascii="Calibri" w:hAnsi="Calibri"/>
        </w:rPr>
      </w:pPr>
    </w:p>
    <w:p w14:paraId="31C8C129" w14:textId="77777777" w:rsidR="001C681C" w:rsidRPr="00EA761E" w:rsidRDefault="001C681C">
      <w:pPr>
        <w:pStyle w:val="R2"/>
        <w:numPr>
          <w:ilvl w:val="0"/>
          <w:numId w:val="17"/>
        </w:numPr>
        <w:ind w:right="98"/>
        <w:rPr>
          <w:rFonts w:ascii="Calibri" w:hAnsi="Calibri"/>
          <w:b/>
          <w:bCs/>
        </w:rPr>
      </w:pPr>
      <w:r w:rsidRPr="00EA761E">
        <w:rPr>
          <w:rFonts w:ascii="Calibri" w:hAnsi="Calibri"/>
          <w:b/>
          <w:bCs/>
        </w:rPr>
        <w:t>Riduzioni del fondo per la parte variabile (specificare nel dettaglio le motivazioni)</w:t>
      </w:r>
    </w:p>
    <w:p w14:paraId="159DB47A" w14:textId="32EEEE2D" w:rsidR="00E14449" w:rsidRDefault="00E14449" w:rsidP="00AD34A5">
      <w:pPr>
        <w:pStyle w:val="R1"/>
        <w:ind w:left="426" w:right="98" w:hanging="86"/>
        <w:rPr>
          <w:rFonts w:ascii="Calibri" w:hAnsi="Calibri"/>
        </w:rPr>
      </w:pPr>
      <w:r w:rsidRPr="00BA6B3B">
        <w:rPr>
          <w:rFonts w:ascii="Calibri" w:hAnsi="Calibri" w:cs="ComicSansMS"/>
          <w:szCs w:val="22"/>
        </w:rPr>
        <w:t>(</w:t>
      </w:r>
      <w:r w:rsidRPr="00BA6B3B">
        <w:rPr>
          <w:rFonts w:ascii="Calibri" w:hAnsi="Calibri" w:cs="ComicSansMS"/>
          <w:i/>
          <w:iCs/>
          <w:szCs w:val="22"/>
          <w:highlight w:val="yellow"/>
        </w:rPr>
        <w:t>nel caso ricorre la fattispecie</w:t>
      </w:r>
      <w:r w:rsidRPr="00C40010">
        <w:rPr>
          <w:rFonts w:ascii="Calibri" w:hAnsi="Calibri" w:cs="ComicSansMS"/>
          <w:i/>
          <w:iCs/>
          <w:szCs w:val="22"/>
          <w:highlight w:val="yellow"/>
        </w:rPr>
        <w:t>; solo negli enti senza la dirigenza</w:t>
      </w:r>
      <w:r w:rsidRPr="00BA6B3B">
        <w:rPr>
          <w:rFonts w:ascii="Calibri" w:hAnsi="Calibri" w:cs="ComicSansMS"/>
          <w:szCs w:val="22"/>
        </w:rPr>
        <w:t xml:space="preserve">) </w:t>
      </w:r>
      <w:r w:rsidR="00A0741C">
        <w:rPr>
          <w:rFonts w:ascii="Calibri" w:hAnsi="Calibri" w:cs="ComicSansMS"/>
          <w:szCs w:val="22"/>
        </w:rPr>
        <w:t>Per l</w:t>
      </w:r>
      <w:r w:rsidRPr="00BA6B3B">
        <w:rPr>
          <w:rFonts w:ascii="Calibri" w:hAnsi="Calibri" w:cs="ComicSansMS"/>
          <w:szCs w:val="22"/>
        </w:rPr>
        <w:t xml:space="preserve">’anno </w:t>
      </w:r>
      <w:r>
        <w:rPr>
          <w:rFonts w:ascii="Calibri" w:hAnsi="Calibri" w:cs="ComicSansMS"/>
          <w:szCs w:val="22"/>
        </w:rPr>
        <w:t>……</w:t>
      </w:r>
      <w:r w:rsidRPr="00BA6B3B">
        <w:rPr>
          <w:rFonts w:ascii="Calibri" w:hAnsi="Calibri" w:cs="ComicSansMS"/>
          <w:szCs w:val="22"/>
        </w:rPr>
        <w:t>, una quota pari</w:t>
      </w:r>
      <w:r w:rsidR="00AD34A5">
        <w:rPr>
          <w:rFonts w:ascii="Calibri" w:hAnsi="Calibri" w:cs="ComicSansMS"/>
          <w:szCs w:val="22"/>
        </w:rPr>
        <w:t xml:space="preserve"> </w:t>
      </w:r>
      <w:r w:rsidRPr="00BA6B3B">
        <w:rPr>
          <w:rFonts w:ascii="Calibri" w:hAnsi="Calibri" w:cs="ComicSansMS"/>
          <w:szCs w:val="22"/>
        </w:rPr>
        <w:t>a Euro ….</w:t>
      </w:r>
      <w:r w:rsidRPr="00BA6B3B">
        <w:rPr>
          <w:rFonts w:asciiTheme="minorHAnsi" w:hAnsiTheme="minorHAnsi" w:cstheme="minorHAnsi"/>
          <w:szCs w:val="22"/>
        </w:rPr>
        <w:t>, è stat</w:t>
      </w:r>
      <w:r w:rsidR="007648D0">
        <w:rPr>
          <w:rFonts w:asciiTheme="minorHAnsi" w:hAnsiTheme="minorHAnsi" w:cstheme="minorHAnsi"/>
          <w:szCs w:val="22"/>
        </w:rPr>
        <w:t>a</w:t>
      </w:r>
      <w:r w:rsidRPr="00BA6B3B">
        <w:rPr>
          <w:rFonts w:asciiTheme="minorHAnsi" w:hAnsiTheme="minorHAnsi" w:cstheme="minorHAnsi"/>
          <w:szCs w:val="22"/>
        </w:rPr>
        <w:t xml:space="preserve"> destinat</w:t>
      </w:r>
      <w:r w:rsidR="00A0741C">
        <w:rPr>
          <w:rFonts w:asciiTheme="minorHAnsi" w:hAnsiTheme="minorHAnsi" w:cstheme="minorHAnsi"/>
          <w:szCs w:val="22"/>
        </w:rPr>
        <w:t>a</w:t>
      </w:r>
      <w:r w:rsidRPr="00BA6B3B">
        <w:rPr>
          <w:rFonts w:asciiTheme="minorHAnsi" w:hAnsiTheme="minorHAnsi" w:cstheme="minorHAnsi"/>
          <w:szCs w:val="22"/>
        </w:rPr>
        <w:t xml:space="preserve">, </w:t>
      </w:r>
      <w:r w:rsidRPr="00BA6B3B">
        <w:rPr>
          <w:rFonts w:asciiTheme="minorHAnsi" w:eastAsia="Aptos" w:hAnsiTheme="minorHAnsi" w:cstheme="minorHAnsi"/>
          <w:szCs w:val="22"/>
        </w:rPr>
        <w:t>in sede di contrattazione integrativa ai sensi de</w:t>
      </w:r>
      <w:r>
        <w:rPr>
          <w:rFonts w:asciiTheme="minorHAnsi" w:eastAsia="Aptos" w:hAnsiTheme="minorHAnsi" w:cstheme="minorHAnsi"/>
          <w:szCs w:val="22"/>
        </w:rPr>
        <w:t xml:space="preserve">gli artt. </w:t>
      </w:r>
      <w:r w:rsidRPr="00BA6B3B">
        <w:rPr>
          <w:rFonts w:asciiTheme="minorHAnsi" w:eastAsia="Aptos" w:hAnsiTheme="minorHAnsi" w:cstheme="minorHAnsi"/>
          <w:szCs w:val="22"/>
        </w:rPr>
        <w:t xml:space="preserve">7, comma 4, lettera </w:t>
      </w:r>
      <w:r>
        <w:rPr>
          <w:rFonts w:asciiTheme="minorHAnsi" w:eastAsia="Aptos" w:hAnsiTheme="minorHAnsi" w:cstheme="minorHAnsi"/>
          <w:szCs w:val="22"/>
        </w:rPr>
        <w:t>al</w:t>
      </w:r>
      <w:r w:rsidRPr="00BA6B3B">
        <w:rPr>
          <w:rFonts w:asciiTheme="minorHAnsi" w:eastAsia="Aptos" w:hAnsiTheme="minorHAnsi" w:cstheme="minorHAnsi"/>
          <w:szCs w:val="22"/>
        </w:rPr>
        <w:t>)</w:t>
      </w:r>
      <w:r>
        <w:rPr>
          <w:rFonts w:asciiTheme="minorHAnsi" w:eastAsia="Aptos" w:hAnsiTheme="minorHAnsi" w:cstheme="minorHAnsi"/>
          <w:szCs w:val="22"/>
        </w:rPr>
        <w:t xml:space="preserve"> e 20, comma 1, lett. b), </w:t>
      </w:r>
      <w:r w:rsidRPr="00BA6B3B">
        <w:rPr>
          <w:rFonts w:asciiTheme="minorHAnsi" w:eastAsia="Aptos" w:hAnsiTheme="minorHAnsi" w:cstheme="minorHAnsi"/>
          <w:szCs w:val="22"/>
        </w:rPr>
        <w:t xml:space="preserve">del CCNL </w:t>
      </w:r>
      <w:r>
        <w:rPr>
          <w:rFonts w:asciiTheme="minorHAnsi" w:eastAsia="Aptos" w:hAnsiTheme="minorHAnsi" w:cstheme="minorHAnsi"/>
          <w:szCs w:val="22"/>
        </w:rPr>
        <w:t>23/02/2026</w:t>
      </w:r>
      <w:r w:rsidRPr="00BA6B3B">
        <w:rPr>
          <w:rFonts w:asciiTheme="minorHAnsi" w:eastAsia="Aptos" w:hAnsiTheme="minorHAnsi" w:cstheme="minorHAnsi"/>
          <w:szCs w:val="22"/>
        </w:rPr>
        <w:t xml:space="preserve">, </w:t>
      </w:r>
      <w:r w:rsidRPr="00BA6B3B">
        <w:rPr>
          <w:rFonts w:asciiTheme="minorHAnsi" w:hAnsiTheme="minorHAnsi" w:cstheme="minorHAnsi"/>
          <w:szCs w:val="22"/>
        </w:rPr>
        <w:t>al</w:t>
      </w:r>
      <w:r>
        <w:rPr>
          <w:rFonts w:asciiTheme="minorHAnsi" w:hAnsiTheme="minorHAnsi" w:cstheme="minorHAnsi"/>
          <w:szCs w:val="22"/>
        </w:rPr>
        <w:t xml:space="preserve">l’incremento delle risorse per il lavoro straordinario ex </w:t>
      </w:r>
      <w:r w:rsidRPr="00E14449">
        <w:rPr>
          <w:rFonts w:asciiTheme="minorHAnsi" w:hAnsiTheme="minorHAnsi" w:cstheme="minorHAnsi"/>
          <w:szCs w:val="22"/>
        </w:rPr>
        <w:t>art. 14 del CCNL 1/4/1999</w:t>
      </w:r>
      <w:r w:rsidRPr="00BA6B3B">
        <w:rPr>
          <w:rFonts w:asciiTheme="minorHAnsi" w:hAnsiTheme="minorHAnsi" w:cstheme="minorHAnsi"/>
          <w:szCs w:val="22"/>
        </w:rPr>
        <w:t>.</w:t>
      </w:r>
    </w:p>
    <w:p w14:paraId="7DA71596" w14:textId="1334153C" w:rsidR="001C681C" w:rsidRDefault="007648D0">
      <w:pPr>
        <w:pStyle w:val="R2"/>
        <w:ind w:left="0" w:right="98" w:firstLine="0"/>
        <w:rPr>
          <w:rFonts w:ascii="Calibri" w:hAnsi="Calibri"/>
        </w:rPr>
      </w:pPr>
      <w:r>
        <w:rPr>
          <w:rFonts w:ascii="Calibri" w:hAnsi="Calibri"/>
        </w:rPr>
        <w:tab/>
      </w:r>
      <w:r w:rsidR="001C681C">
        <w:rPr>
          <w:rFonts w:ascii="Calibri" w:hAnsi="Calibri"/>
        </w:rPr>
        <w:t>…….</w:t>
      </w:r>
    </w:p>
    <w:p w14:paraId="0DF41794" w14:textId="77777777" w:rsidR="001C681C" w:rsidRPr="00EA761E" w:rsidRDefault="001C681C">
      <w:pPr>
        <w:pStyle w:val="R2"/>
        <w:numPr>
          <w:ilvl w:val="0"/>
          <w:numId w:val="17"/>
        </w:numPr>
        <w:ind w:right="98"/>
        <w:rPr>
          <w:rFonts w:ascii="Calibri" w:hAnsi="Calibri"/>
          <w:b/>
          <w:bCs/>
        </w:rPr>
      </w:pPr>
      <w:r w:rsidRPr="00EA761E">
        <w:rPr>
          <w:rFonts w:ascii="Calibri" w:hAnsi="Calibri"/>
          <w:b/>
          <w:bCs/>
        </w:rPr>
        <w:t>Riduzion</w:t>
      </w:r>
      <w:r w:rsidR="00831CD8" w:rsidRPr="00EA761E">
        <w:rPr>
          <w:rFonts w:ascii="Calibri" w:hAnsi="Calibri"/>
          <w:b/>
          <w:bCs/>
        </w:rPr>
        <w:t>e</w:t>
      </w:r>
      <w:r w:rsidRPr="00EA761E">
        <w:rPr>
          <w:rFonts w:ascii="Calibri" w:hAnsi="Calibri"/>
          <w:b/>
          <w:bCs/>
        </w:rPr>
        <w:t xml:space="preserve"> del fondo ai sensi dell’art. 9, comma 2-bis, del D.L. n. 78/2010 </w:t>
      </w:r>
    </w:p>
    <w:p w14:paraId="68393472" w14:textId="77777777"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Lgs. n. 78/2010</w:t>
      </w:r>
      <w:r w:rsidR="00831CD8" w:rsidRPr="00173D41">
        <w:rPr>
          <w:rFonts w:cs="ComicSansMS"/>
          <w:szCs w:val="22"/>
        </w:rPr>
        <w:t>,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 come introdotto dall’art. 1, comma 456, della L. n. 147/2013 - Legge di Stabilità 2014.</w:t>
      </w:r>
    </w:p>
    <w:p w14:paraId="759DF5A4" w14:textId="77777777" w:rsidR="00831CD8" w:rsidRPr="00173D41" w:rsidRDefault="00831CD8" w:rsidP="00831CD8">
      <w:pPr>
        <w:autoSpaceDE w:val="0"/>
        <w:autoSpaceDN w:val="0"/>
        <w:adjustRightInd w:val="0"/>
        <w:spacing w:after="0"/>
        <w:ind w:left="360" w:firstLine="0"/>
        <w:rPr>
          <w:rFonts w:cs="ComicSansMS"/>
          <w:szCs w:val="22"/>
        </w:rPr>
      </w:pPr>
    </w:p>
    <w:p w14:paraId="47E59AED" w14:textId="77777777"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14:paraId="4E7543CC" w14:textId="77777777"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14:paraId="03B6D0D0" w14:textId="77777777" w:rsidR="00831CD8" w:rsidRPr="00173D41" w:rsidRDefault="00831CD8">
      <w:pPr>
        <w:pStyle w:val="R2"/>
        <w:ind w:left="340" w:right="98" w:firstLine="0"/>
        <w:rPr>
          <w:rFonts w:ascii="Calibri" w:hAnsi="Calibri"/>
        </w:rPr>
      </w:pPr>
    </w:p>
    <w:p w14:paraId="17757E07" w14:textId="77777777"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14:paraId="11708A71" w14:textId="77777777" w:rsidR="00831CD8" w:rsidRDefault="00831CD8">
      <w:pPr>
        <w:pStyle w:val="R2"/>
        <w:ind w:left="340" w:right="98" w:firstLine="0"/>
        <w:rPr>
          <w:rFonts w:ascii="Calibri" w:hAnsi="Calibri"/>
        </w:rPr>
      </w:pPr>
    </w:p>
    <w:p w14:paraId="257BD7DC" w14:textId="77777777" w:rsidR="00CD7ADC" w:rsidRPr="00EA761E" w:rsidRDefault="00CD7ADC" w:rsidP="00CD7ADC">
      <w:pPr>
        <w:pStyle w:val="R2"/>
        <w:numPr>
          <w:ilvl w:val="0"/>
          <w:numId w:val="22"/>
        </w:numPr>
        <w:ind w:right="98"/>
        <w:rPr>
          <w:rFonts w:ascii="Calibri" w:hAnsi="Calibri"/>
          <w:b/>
          <w:bCs/>
        </w:rPr>
      </w:pPr>
      <w:r w:rsidRPr="00EA761E">
        <w:rPr>
          <w:rFonts w:ascii="Calibri" w:hAnsi="Calibri"/>
          <w:b/>
          <w:bCs/>
        </w:rPr>
        <w:t xml:space="preserve">Riduzione del fondo ai sensi dell’art. </w:t>
      </w:r>
      <w:r w:rsidR="00204960" w:rsidRPr="00EA761E">
        <w:rPr>
          <w:rFonts w:ascii="Calibri" w:hAnsi="Calibri"/>
          <w:b/>
          <w:bCs/>
        </w:rPr>
        <w:t>23, comma 2</w:t>
      </w:r>
      <w:r w:rsidRPr="00EA761E">
        <w:rPr>
          <w:rFonts w:ascii="Calibri" w:hAnsi="Calibri"/>
          <w:b/>
          <w:bCs/>
        </w:rPr>
        <w:t xml:space="preserve">, del </w:t>
      </w:r>
      <w:r w:rsidR="00204960" w:rsidRPr="00EA761E">
        <w:rPr>
          <w:rFonts w:ascii="Calibri" w:hAnsi="Calibri"/>
          <w:b/>
          <w:bCs/>
        </w:rPr>
        <w:t>D. Lgs. n. 75</w:t>
      </w:r>
      <w:r w:rsidRPr="00EA761E">
        <w:rPr>
          <w:rFonts w:ascii="Calibri" w:hAnsi="Calibri"/>
          <w:b/>
          <w:bCs/>
        </w:rPr>
        <w:t>/201</w:t>
      </w:r>
      <w:r w:rsidR="00204960" w:rsidRPr="00EA761E">
        <w:rPr>
          <w:rFonts w:ascii="Calibri" w:hAnsi="Calibri"/>
          <w:b/>
          <w:bCs/>
        </w:rPr>
        <w:t>7</w:t>
      </w:r>
    </w:p>
    <w:p w14:paraId="1B14DF5A" w14:textId="7CB26D52" w:rsidR="00CD7ADC" w:rsidRPr="00896584" w:rsidRDefault="00CD7ADC" w:rsidP="00CD7ADC">
      <w:pPr>
        <w:pStyle w:val="R2"/>
        <w:ind w:left="340" w:right="98" w:firstLine="0"/>
        <w:rPr>
          <w:rFonts w:ascii="Calibri" w:hAnsi="Calibri"/>
        </w:rPr>
      </w:pPr>
      <w:r w:rsidRPr="00896584">
        <w:rPr>
          <w:rFonts w:ascii="Calibri" w:hAnsi="Calibri"/>
        </w:rPr>
        <w:t xml:space="preserve">Riguardano in particolare il rispetto delle disposizioni previste dall’art. </w:t>
      </w:r>
      <w:r w:rsidR="00204960" w:rsidRPr="00896584">
        <w:rPr>
          <w:rFonts w:ascii="Calibri" w:hAnsi="Calibri"/>
        </w:rPr>
        <w:t>23</w:t>
      </w:r>
      <w:r w:rsidRPr="00896584">
        <w:rPr>
          <w:rFonts w:ascii="Calibri" w:hAnsi="Calibri"/>
        </w:rPr>
        <w:t>, comma 2, del</w:t>
      </w:r>
      <w:r w:rsidR="00204960" w:rsidRPr="00896584">
        <w:rPr>
          <w:rFonts w:ascii="Calibri" w:hAnsi="Calibri"/>
        </w:rPr>
        <w:t xml:space="preserve"> D. Lgs. n. 75/2017</w:t>
      </w:r>
      <w:r w:rsidRPr="00896584">
        <w:rPr>
          <w:rFonts w:ascii="Calibri" w:hAnsi="Calibri"/>
        </w:rPr>
        <w:t>, il quale prevede che:</w:t>
      </w:r>
    </w:p>
    <w:p w14:paraId="0AC93DAA" w14:textId="77777777" w:rsidR="00CD7ADC" w:rsidRPr="00896584" w:rsidRDefault="00CD7ADC" w:rsidP="00CD7ADC">
      <w:pPr>
        <w:pStyle w:val="R2"/>
        <w:ind w:left="340" w:right="98" w:firstLine="0"/>
        <w:rPr>
          <w:rFonts w:ascii="Calibri" w:hAnsi="Calibri"/>
        </w:rPr>
      </w:pPr>
      <w:r w:rsidRPr="00896584">
        <w:rPr>
          <w:rFonts w:ascii="Calibri" w:hAnsi="Calibri"/>
        </w:rPr>
        <w:t>1. a decorrere dal 1° gennaio 201</w:t>
      </w:r>
      <w:r w:rsidR="00204960" w:rsidRPr="00896584">
        <w:rPr>
          <w:rFonts w:ascii="Calibri" w:hAnsi="Calibri"/>
        </w:rPr>
        <w:t>7</w:t>
      </w:r>
      <w:r w:rsidRPr="00896584">
        <w:rPr>
          <w:rFonts w:ascii="Calibri" w:hAnsi="Calibri"/>
        </w:rPr>
        <w:t>, il fondo per le risorse decentrate non può superare il corrispondente ammontare relativo all’anno 201</w:t>
      </w:r>
      <w:r w:rsidR="00204960" w:rsidRPr="00896584">
        <w:rPr>
          <w:rFonts w:ascii="Calibri" w:hAnsi="Calibri"/>
        </w:rPr>
        <w:t>6</w:t>
      </w:r>
      <w:r w:rsidRPr="00896584">
        <w:rPr>
          <w:rFonts w:ascii="Calibri" w:hAnsi="Calibri"/>
        </w:rPr>
        <w:t>;</w:t>
      </w:r>
    </w:p>
    <w:p w14:paraId="654F5E8C" w14:textId="77777777" w:rsidR="00CD7ADC" w:rsidRDefault="00CD7ADC" w:rsidP="00CD7ADC">
      <w:pPr>
        <w:pStyle w:val="R2"/>
        <w:ind w:left="340" w:right="98" w:firstLine="0"/>
        <w:rPr>
          <w:rFonts w:ascii="Calibri" w:hAnsi="Calibri"/>
        </w:rPr>
      </w:pPr>
      <w:r w:rsidRPr="00896584">
        <w:rPr>
          <w:rFonts w:ascii="Calibri" w:hAnsi="Calibri"/>
        </w:rPr>
        <w:lastRenderedPageBreak/>
        <w:t xml:space="preserve">2. </w:t>
      </w:r>
      <w:r w:rsidR="00204960" w:rsidRPr="00896584">
        <w:rPr>
          <w:rFonts w:ascii="Calibri" w:hAnsi="Calibri"/>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896584">
        <w:rPr>
          <w:rFonts w:ascii="Calibri" w:hAnsi="Calibri"/>
        </w:rPr>
        <w:t>.</w:t>
      </w:r>
    </w:p>
    <w:p w14:paraId="30EB1F1D" w14:textId="77777777" w:rsidR="00F07EFC" w:rsidRPr="0065136E" w:rsidRDefault="00F07EFC" w:rsidP="00F07EFC">
      <w:pPr>
        <w:tabs>
          <w:tab w:val="left" w:pos="864"/>
          <w:tab w:val="left" w:pos="1584"/>
          <w:tab w:val="left" w:pos="2304"/>
          <w:tab w:val="left" w:pos="3024"/>
          <w:tab w:val="left" w:pos="3744"/>
          <w:tab w:val="left" w:pos="4464"/>
          <w:tab w:val="left" w:pos="5184"/>
          <w:tab w:val="left" w:pos="5904"/>
          <w:tab w:val="left" w:pos="6624"/>
        </w:tabs>
        <w:ind w:left="284" w:hanging="284"/>
        <w:rPr>
          <w:rFonts w:asciiTheme="minorHAnsi" w:hAnsiTheme="minorHAnsi" w:cstheme="minorHAnsi"/>
          <w:szCs w:val="22"/>
        </w:rPr>
      </w:pPr>
      <w:r w:rsidRPr="0065136E">
        <w:rPr>
          <w:rFonts w:ascii="Book Antiqua" w:hAnsi="Book Antiqua"/>
          <w:sz w:val="24"/>
        </w:rPr>
        <w:tab/>
      </w:r>
      <w:r w:rsidRPr="0065136E">
        <w:rPr>
          <w:rFonts w:asciiTheme="minorHAnsi" w:hAnsiTheme="minorHAnsi" w:cstheme="minorHAnsi"/>
          <w:szCs w:val="22"/>
        </w:rPr>
        <w:t>L’art. 33, comma 2, del D. L. 34/2019, ha successivamente stabilito che il limite di cui all’art. 23, comma 2, del D. Lgs. n. 75/2017 è adeguato, in aumento o in diminuzione, per garantire l'invarianza del valore medio pro-capite, riferito all'anno 2018, del fondo per la contrattazione integrativa nonché delle risorse per remunerare gli incarichi di posizione organizzativa, prendendo a riferimento come base di calcolo il personale in servizio al 31/12/2018; come precisato dal D.P.C.M. 17/03/2020, rimane fermo, in ogni caso, il limite iniziale qualora il personale in servizio sia inferiore al numero rilevato al 31/12/2018.</w:t>
      </w:r>
    </w:p>
    <w:p w14:paraId="10C291D6" w14:textId="78773042" w:rsidR="00073DC7" w:rsidRPr="00AF068D" w:rsidRDefault="00C01340" w:rsidP="00CD7ADC">
      <w:pPr>
        <w:pStyle w:val="R2"/>
        <w:ind w:left="340" w:right="98" w:firstLine="0"/>
        <w:rPr>
          <w:rFonts w:ascii="Calibri" w:hAnsi="Calibri"/>
        </w:rPr>
      </w:pPr>
      <w:r w:rsidRPr="00AF068D">
        <w:rPr>
          <w:rFonts w:ascii="Calibri" w:hAnsi="Calibri"/>
        </w:rPr>
        <w:t xml:space="preserve">Come previsto dall’art. 60, comma </w:t>
      </w:r>
      <w:r w:rsidR="006B11B5" w:rsidRPr="00AF068D">
        <w:rPr>
          <w:rFonts w:ascii="Calibri" w:hAnsi="Calibri"/>
        </w:rPr>
        <w:t>5, del CCNL per il personale del comparto Funzioni Locali sottoscritto il 23/02/2026, l</w:t>
      </w:r>
      <w:r w:rsidR="00073DC7" w:rsidRPr="00AF068D">
        <w:rPr>
          <w:rFonts w:ascii="Calibri" w:hAnsi="Calibri"/>
        </w:rPr>
        <w:t xml:space="preserve">a riduzione del Fondo risorse decentrate </w:t>
      </w:r>
      <w:r w:rsidR="006B11B5" w:rsidRPr="00AF068D">
        <w:rPr>
          <w:rFonts w:ascii="Calibri" w:hAnsi="Calibri"/>
        </w:rPr>
        <w:t xml:space="preserve">– parte stabile </w:t>
      </w:r>
      <w:r w:rsidR="00AF068D" w:rsidRPr="00AF068D">
        <w:rPr>
          <w:rFonts w:ascii="Calibri" w:hAnsi="Calibri"/>
        </w:rPr>
        <w:t>–</w:t>
      </w:r>
      <w:r w:rsidR="006B11B5" w:rsidRPr="00AF068D">
        <w:rPr>
          <w:rFonts w:ascii="Calibri" w:hAnsi="Calibri"/>
        </w:rPr>
        <w:t xml:space="preserve"> </w:t>
      </w:r>
      <w:r w:rsidR="00AF068D" w:rsidRPr="00AF068D">
        <w:rPr>
          <w:rFonts w:ascii="Calibri" w:hAnsi="Calibri"/>
        </w:rPr>
        <w:t>dovuta al conglobamento di quota parte dell’indennità di comparto nello stipendio tabellare,</w:t>
      </w:r>
      <w:r w:rsidR="00073DC7" w:rsidRPr="00AF068D">
        <w:rPr>
          <w:rFonts w:ascii="Calibri" w:hAnsi="Calibri"/>
        </w:rPr>
        <w:t xml:space="preserve"> non determina alcun ampliamento degli spazi di alimentazione del Fondo risorse decentrate ai fini del rispetto delle previsioni di cui agli artt. 23, comma 2 del d. lgs. n. 75/2017 e dell’art. 14, comma 1-bis del D.L. n. 25/2025</w:t>
      </w:r>
      <w:r w:rsidR="00AF068D" w:rsidRPr="00AF068D">
        <w:rPr>
          <w:rFonts w:ascii="Calibri" w:hAnsi="Calibri"/>
        </w:rPr>
        <w:t>;</w:t>
      </w:r>
      <w:r w:rsidR="00073DC7" w:rsidRPr="00AF068D">
        <w:rPr>
          <w:rFonts w:ascii="Calibri" w:hAnsi="Calibri"/>
        </w:rPr>
        <w:t xml:space="preserve"> </w:t>
      </w:r>
      <w:r w:rsidR="00AF068D" w:rsidRPr="00AF068D">
        <w:rPr>
          <w:rFonts w:ascii="Calibri" w:hAnsi="Calibri"/>
        </w:rPr>
        <w:t>p</w:t>
      </w:r>
      <w:r w:rsidR="00073DC7" w:rsidRPr="00AF068D">
        <w:rPr>
          <w:rFonts w:ascii="Calibri" w:hAnsi="Calibri"/>
        </w:rPr>
        <w:t>ertanto, detta riduzione continua ad essere computata figurativamente ai fini del rispetto delle suddette discipline.</w:t>
      </w:r>
    </w:p>
    <w:p w14:paraId="471577D9" w14:textId="4EF10E68" w:rsidR="00CD7ADC" w:rsidRPr="00896584" w:rsidRDefault="00CD7ADC" w:rsidP="00CD7ADC">
      <w:pPr>
        <w:pStyle w:val="R2"/>
        <w:ind w:left="340" w:right="98" w:firstLine="0"/>
        <w:rPr>
          <w:rFonts w:ascii="Calibri" w:hAnsi="Calibri"/>
        </w:rPr>
      </w:pPr>
      <w:r w:rsidRPr="00896584">
        <w:rPr>
          <w:rFonts w:ascii="Calibri" w:hAnsi="Calibri"/>
        </w:rPr>
        <w:t>Per il rispetto de</w:t>
      </w:r>
      <w:r w:rsidR="00204960" w:rsidRPr="00896584">
        <w:rPr>
          <w:rFonts w:ascii="Calibri" w:hAnsi="Calibri"/>
        </w:rPr>
        <w:t>l</w:t>
      </w:r>
      <w:r w:rsidRPr="00896584">
        <w:rPr>
          <w:rFonts w:ascii="Calibri" w:hAnsi="Calibri"/>
        </w:rPr>
        <w:t xml:space="preserve"> predett</w:t>
      </w:r>
      <w:r w:rsidR="00204960" w:rsidRPr="00896584">
        <w:rPr>
          <w:rFonts w:ascii="Calibri" w:hAnsi="Calibri"/>
        </w:rPr>
        <w:t>o</w:t>
      </w:r>
      <w:r w:rsidRPr="00896584">
        <w:rPr>
          <w:rFonts w:ascii="Calibri" w:hAnsi="Calibri"/>
        </w:rPr>
        <w:t xml:space="preserve"> vincol</w:t>
      </w:r>
      <w:r w:rsidR="00204960" w:rsidRPr="00896584">
        <w:rPr>
          <w:rFonts w:ascii="Calibri" w:hAnsi="Calibri"/>
        </w:rPr>
        <w:t>o</w:t>
      </w:r>
      <w:r w:rsidRPr="00896584">
        <w:rPr>
          <w:rFonts w:ascii="Calibri" w:hAnsi="Calibri"/>
        </w:rPr>
        <w:t>, a carico del fondo per l’anno ………, sono previste le seguenti riduzioni:</w:t>
      </w:r>
    </w:p>
    <w:p w14:paraId="1DA39148" w14:textId="312C2B61" w:rsidR="00CD7ADC" w:rsidRDefault="00CD7ADC" w:rsidP="00CD7ADC">
      <w:pPr>
        <w:pStyle w:val="R2"/>
        <w:ind w:left="340" w:right="98" w:firstLine="0"/>
        <w:rPr>
          <w:rFonts w:ascii="Calibri" w:hAnsi="Calibri"/>
        </w:rPr>
      </w:pPr>
      <w:r w:rsidRPr="00896584">
        <w:rPr>
          <w:rFonts w:ascii="Calibri" w:hAnsi="Calibri"/>
        </w:rPr>
        <w:t>…………… (specificare nel dettaglio le modalità di applicazione e l’evidenza dell’avvenuto rispetto)</w:t>
      </w:r>
      <w:r w:rsidR="0022573B">
        <w:rPr>
          <w:rFonts w:ascii="Calibri" w:hAnsi="Calibri"/>
        </w:rPr>
        <w:t xml:space="preserve"> </w:t>
      </w:r>
      <w:r w:rsidRPr="00896584">
        <w:rPr>
          <w:rFonts w:ascii="Calibri" w:hAnsi="Calibri"/>
        </w:rPr>
        <w:t>……</w:t>
      </w:r>
    </w:p>
    <w:p w14:paraId="27093BA4" w14:textId="77777777" w:rsidR="001A2B5D" w:rsidRDefault="001A2B5D">
      <w:pPr>
        <w:pStyle w:val="R1"/>
        <w:ind w:right="98"/>
        <w:rPr>
          <w:rFonts w:ascii="Calibri" w:hAnsi="Calibri"/>
          <w:b/>
        </w:rPr>
      </w:pPr>
    </w:p>
    <w:p w14:paraId="2841DD2B" w14:textId="77777777" w:rsidR="001C681C" w:rsidRDefault="001C681C">
      <w:pPr>
        <w:pStyle w:val="R1"/>
        <w:ind w:right="98"/>
        <w:rPr>
          <w:rFonts w:ascii="Calibri" w:hAnsi="Calibri"/>
          <w:b/>
        </w:rPr>
      </w:pPr>
      <w:r>
        <w:rPr>
          <w:rFonts w:ascii="Calibri" w:hAnsi="Calibri"/>
          <w:b/>
        </w:rPr>
        <w:t>Sezione IV - Sintesi della costituzione del Fondo sottoposto a certificazione</w:t>
      </w:r>
    </w:p>
    <w:p w14:paraId="01CE8541" w14:textId="77777777"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7"/>
        <w:gridCol w:w="4803"/>
      </w:tblGrid>
      <w:tr w:rsidR="001C681C" w14:paraId="0AF0CFD3" w14:textId="77777777">
        <w:tc>
          <w:tcPr>
            <w:tcW w:w="4421" w:type="dxa"/>
          </w:tcPr>
          <w:p w14:paraId="6ADABECA" w14:textId="77777777" w:rsidR="001C681C" w:rsidRDefault="001C681C">
            <w:pPr>
              <w:pStyle w:val="R1"/>
              <w:tabs>
                <w:tab w:val="clear" w:pos="340"/>
                <w:tab w:val="left" w:pos="-108"/>
              </w:tabs>
              <w:ind w:left="-108" w:right="98" w:firstLine="0"/>
              <w:jc w:val="center"/>
              <w:rPr>
                <w:rFonts w:ascii="Calibri" w:hAnsi="Calibri"/>
                <w:b/>
              </w:rPr>
            </w:pPr>
            <w:r>
              <w:rPr>
                <w:rFonts w:ascii="Calibri" w:hAnsi="Calibri"/>
                <w:b/>
              </w:rPr>
              <w:t>Totale risorse sottoposte a certificazione</w:t>
            </w:r>
          </w:p>
        </w:tc>
        <w:tc>
          <w:tcPr>
            <w:tcW w:w="4889" w:type="dxa"/>
          </w:tcPr>
          <w:p w14:paraId="64D643B8" w14:textId="77777777" w:rsidR="001C681C" w:rsidRDefault="001C681C">
            <w:pPr>
              <w:pStyle w:val="R1"/>
              <w:ind w:left="0" w:right="98" w:firstLine="0"/>
              <w:jc w:val="center"/>
              <w:rPr>
                <w:rFonts w:ascii="Calibri" w:hAnsi="Calibri"/>
                <w:b/>
              </w:rPr>
            </w:pPr>
            <w:r>
              <w:rPr>
                <w:rFonts w:ascii="Calibri" w:hAnsi="Calibri"/>
                <w:b/>
              </w:rPr>
              <w:t>Importo</w:t>
            </w:r>
          </w:p>
        </w:tc>
      </w:tr>
      <w:tr w:rsidR="001C681C" w14:paraId="394986DE" w14:textId="77777777">
        <w:tc>
          <w:tcPr>
            <w:tcW w:w="4421" w:type="dxa"/>
          </w:tcPr>
          <w:p w14:paraId="53618D4B" w14:textId="00AD0BB4" w:rsidR="001C681C" w:rsidRDefault="001C681C">
            <w:pPr>
              <w:pStyle w:val="R1"/>
              <w:ind w:left="0" w:right="98" w:firstLine="0"/>
              <w:rPr>
                <w:rFonts w:ascii="Calibri" w:hAnsi="Calibri"/>
              </w:rPr>
            </w:pPr>
            <w:r>
              <w:rPr>
                <w:rFonts w:ascii="Calibri" w:hAnsi="Calibri"/>
              </w:rPr>
              <w:t>Risorse stabili</w:t>
            </w:r>
            <w:r w:rsidR="0065136E">
              <w:rPr>
                <w:rFonts w:ascii="Calibri" w:hAnsi="Calibri"/>
              </w:rPr>
              <w:t xml:space="preserve"> </w:t>
            </w:r>
            <w:r>
              <w:rPr>
                <w:rFonts w:ascii="Calibri" w:hAnsi="Calibri"/>
                <w:sz w:val="20"/>
              </w:rPr>
              <w:t>(totale della sezione I eventualmente ridotta per le relative decurtazioni come quantificate nella sezione III</w:t>
            </w:r>
            <w:r w:rsidR="001C5E3B">
              <w:rPr>
                <w:rFonts w:ascii="Calibri" w:hAnsi="Calibri"/>
                <w:sz w:val="20"/>
              </w:rPr>
              <w:t>)</w:t>
            </w:r>
          </w:p>
        </w:tc>
        <w:tc>
          <w:tcPr>
            <w:tcW w:w="4889" w:type="dxa"/>
          </w:tcPr>
          <w:p w14:paraId="60766690" w14:textId="77777777" w:rsidR="001C681C" w:rsidRDefault="001C681C">
            <w:pPr>
              <w:pStyle w:val="R1"/>
              <w:ind w:left="0" w:right="98" w:firstLine="0"/>
              <w:rPr>
                <w:rFonts w:ascii="Calibri" w:hAnsi="Calibri"/>
              </w:rPr>
            </w:pPr>
          </w:p>
        </w:tc>
      </w:tr>
      <w:tr w:rsidR="001C681C" w14:paraId="5D60ED5B" w14:textId="77777777">
        <w:tc>
          <w:tcPr>
            <w:tcW w:w="4421" w:type="dxa"/>
          </w:tcPr>
          <w:p w14:paraId="54C7C358" w14:textId="77777777"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14:paraId="0E9DF8DD" w14:textId="77777777" w:rsidR="001C681C" w:rsidRDefault="001C681C">
            <w:pPr>
              <w:pStyle w:val="R1"/>
              <w:ind w:left="0" w:right="98" w:firstLine="0"/>
              <w:rPr>
                <w:rFonts w:ascii="Calibri" w:hAnsi="Calibri"/>
              </w:rPr>
            </w:pPr>
          </w:p>
        </w:tc>
      </w:tr>
      <w:tr w:rsidR="001C681C" w14:paraId="4DBA2E24" w14:textId="77777777">
        <w:tc>
          <w:tcPr>
            <w:tcW w:w="4421" w:type="dxa"/>
          </w:tcPr>
          <w:p w14:paraId="6A7EA94D" w14:textId="77777777" w:rsidR="001C681C" w:rsidRDefault="001C681C">
            <w:pPr>
              <w:pStyle w:val="R1"/>
              <w:ind w:left="0" w:right="98" w:firstLine="0"/>
              <w:rPr>
                <w:rFonts w:ascii="Calibri" w:hAnsi="Calibri"/>
              </w:rPr>
            </w:pPr>
            <w:r>
              <w:rPr>
                <w:rFonts w:ascii="Calibri" w:hAnsi="Calibri"/>
              </w:rPr>
              <w:t>TOTALE</w:t>
            </w:r>
          </w:p>
        </w:tc>
        <w:tc>
          <w:tcPr>
            <w:tcW w:w="4889" w:type="dxa"/>
          </w:tcPr>
          <w:p w14:paraId="1831E8BC" w14:textId="77777777" w:rsidR="001C681C" w:rsidRDefault="001C681C">
            <w:pPr>
              <w:pStyle w:val="R1"/>
              <w:ind w:left="0" w:right="98" w:firstLine="0"/>
              <w:rPr>
                <w:rFonts w:ascii="Calibri" w:hAnsi="Calibri"/>
              </w:rPr>
            </w:pPr>
          </w:p>
        </w:tc>
      </w:tr>
    </w:tbl>
    <w:p w14:paraId="7A88FD9B" w14:textId="77777777" w:rsidR="001C681C" w:rsidRDefault="001C681C">
      <w:pPr>
        <w:pStyle w:val="R2"/>
        <w:ind w:right="98"/>
        <w:rPr>
          <w:rFonts w:ascii="Calibri" w:hAnsi="Calibri"/>
        </w:rPr>
      </w:pPr>
    </w:p>
    <w:p w14:paraId="74761E0A" w14:textId="77777777" w:rsidR="001C681C" w:rsidRDefault="001C681C">
      <w:pPr>
        <w:pStyle w:val="Titolo2"/>
        <w:numPr>
          <w:ilvl w:val="0"/>
          <w:numId w:val="0"/>
        </w:numPr>
        <w:ind w:right="98"/>
        <w:rPr>
          <w:sz w:val="22"/>
        </w:rPr>
      </w:pPr>
      <w:r>
        <w:rPr>
          <w:sz w:val="22"/>
        </w:rPr>
        <w:t> Modulo II - Definizione delle poste di destinazione del Fondo per la contrattazione integrativa</w:t>
      </w:r>
    </w:p>
    <w:p w14:paraId="726B53D9" w14:textId="77777777" w:rsidR="001C681C" w:rsidRPr="00380B04" w:rsidRDefault="001C681C">
      <w:pPr>
        <w:pStyle w:val="R1"/>
        <w:spacing w:after="0"/>
        <w:ind w:right="98"/>
        <w:rPr>
          <w:rFonts w:ascii="Calibri" w:hAnsi="Calibri"/>
          <w:b/>
        </w:rPr>
      </w:pPr>
      <w:r w:rsidRPr="00380B04">
        <w:rPr>
          <w:rFonts w:ascii="Calibri" w:hAnsi="Calibri"/>
          <w:b/>
        </w:rPr>
        <w:t>Sezione I - Destinazioni non disponibili alla contrattazione integrativa o comunque non regolate dal Contratto Integrativo sottoposto a certificazione</w:t>
      </w:r>
    </w:p>
    <w:p w14:paraId="1A7CB388" w14:textId="77777777" w:rsidR="001C681C" w:rsidRPr="00380B04" w:rsidRDefault="001C681C">
      <w:pPr>
        <w:pStyle w:val="R1"/>
        <w:spacing w:after="0"/>
        <w:ind w:left="360" w:right="98" w:hanging="20"/>
        <w:rPr>
          <w:rFonts w:ascii="Calibri" w:hAnsi="Calibri"/>
        </w:rPr>
      </w:pPr>
    </w:p>
    <w:p w14:paraId="3D001A16" w14:textId="097B9122" w:rsidR="001C681C" w:rsidRPr="00380B04" w:rsidRDefault="000B2793">
      <w:pPr>
        <w:pStyle w:val="R1"/>
        <w:spacing w:after="0"/>
        <w:ind w:left="360" w:right="98" w:hanging="20"/>
        <w:rPr>
          <w:rFonts w:ascii="Calibri" w:hAnsi="Calibri"/>
        </w:rPr>
      </w:pPr>
      <w:r w:rsidRPr="00380B04">
        <w:rPr>
          <w:rFonts w:ascii="Calibri" w:hAnsi="Calibri"/>
        </w:rPr>
        <w:t xml:space="preserve">Ai sensi dell’art. </w:t>
      </w:r>
      <w:r w:rsidR="000D705A" w:rsidRPr="00380B04">
        <w:rPr>
          <w:rFonts w:ascii="Calibri" w:hAnsi="Calibri"/>
        </w:rPr>
        <w:t>59</w:t>
      </w:r>
      <w:r w:rsidRPr="00380B04">
        <w:rPr>
          <w:rFonts w:ascii="Calibri" w:hAnsi="Calibri"/>
        </w:rPr>
        <w:t xml:space="preserve">, comma 1, del CCNL </w:t>
      </w:r>
      <w:r w:rsidR="000D705A" w:rsidRPr="00380B04">
        <w:rPr>
          <w:rFonts w:ascii="Calibri" w:hAnsi="Calibri"/>
        </w:rPr>
        <w:t>23/02/2026</w:t>
      </w:r>
      <w:r w:rsidRPr="00380B04">
        <w:rPr>
          <w:rFonts w:ascii="Calibri" w:hAnsi="Calibri"/>
        </w:rPr>
        <w:t>, n</w:t>
      </w:r>
      <w:r w:rsidR="001C681C" w:rsidRPr="00380B04">
        <w:rPr>
          <w:rFonts w:ascii="Calibri" w:hAnsi="Calibri"/>
        </w:rPr>
        <w:t>on vengono regolate dal Contratto Integrativo di riferimento le destinazioni delle seguenti risorse:</w:t>
      </w:r>
    </w:p>
    <w:p w14:paraId="47F581E1" w14:textId="77777777" w:rsidR="00D77C15" w:rsidRDefault="00D77C15">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6"/>
        <w:gridCol w:w="4804"/>
      </w:tblGrid>
      <w:tr w:rsidR="001C681C" w:rsidRPr="000B2793" w14:paraId="76CECF59" w14:textId="77777777">
        <w:tc>
          <w:tcPr>
            <w:tcW w:w="4421" w:type="dxa"/>
          </w:tcPr>
          <w:p w14:paraId="30845DF2" w14:textId="77777777" w:rsidR="001C681C" w:rsidRPr="000B2793" w:rsidRDefault="001C681C">
            <w:pPr>
              <w:pStyle w:val="R1"/>
              <w:spacing w:after="0"/>
              <w:ind w:left="0" w:right="98" w:firstLine="0"/>
              <w:jc w:val="center"/>
              <w:rPr>
                <w:rFonts w:ascii="Calibri" w:hAnsi="Calibri"/>
                <w:b/>
              </w:rPr>
            </w:pPr>
            <w:r w:rsidRPr="000B2793">
              <w:rPr>
                <w:rFonts w:ascii="Calibri" w:hAnsi="Calibri"/>
                <w:b/>
              </w:rPr>
              <w:t>Descrizione</w:t>
            </w:r>
          </w:p>
        </w:tc>
        <w:tc>
          <w:tcPr>
            <w:tcW w:w="4889" w:type="dxa"/>
          </w:tcPr>
          <w:p w14:paraId="6114D225" w14:textId="77777777" w:rsidR="001C681C" w:rsidRPr="000B2793" w:rsidRDefault="001C681C">
            <w:pPr>
              <w:pStyle w:val="R1"/>
              <w:spacing w:after="0"/>
              <w:ind w:left="0" w:right="98" w:firstLine="0"/>
              <w:jc w:val="center"/>
              <w:rPr>
                <w:rFonts w:ascii="Calibri" w:hAnsi="Calibri"/>
                <w:b/>
              </w:rPr>
            </w:pPr>
            <w:r w:rsidRPr="000B2793">
              <w:rPr>
                <w:rFonts w:ascii="Calibri" w:hAnsi="Calibri"/>
                <w:b/>
              </w:rPr>
              <w:t>Importo</w:t>
            </w:r>
          </w:p>
        </w:tc>
      </w:tr>
      <w:tr w:rsidR="000B2793" w:rsidRPr="000B2793" w14:paraId="7D1ABE9A" w14:textId="77777777" w:rsidTr="00891AF5">
        <w:tc>
          <w:tcPr>
            <w:tcW w:w="4421" w:type="dxa"/>
          </w:tcPr>
          <w:p w14:paraId="76F57779" w14:textId="77777777" w:rsidR="000B2793" w:rsidRPr="000B2793" w:rsidRDefault="0065136E" w:rsidP="0065136E">
            <w:pPr>
              <w:pStyle w:val="R1"/>
              <w:spacing w:after="0"/>
              <w:ind w:left="0" w:right="98" w:firstLine="0"/>
              <w:rPr>
                <w:rFonts w:ascii="Calibri" w:hAnsi="Calibri"/>
              </w:rPr>
            </w:pPr>
            <w:r w:rsidRPr="0065136E">
              <w:rPr>
                <w:rFonts w:ascii="Calibri" w:hAnsi="Calibri"/>
              </w:rPr>
              <w:t>Differenziali di progressioni economiche acquisite in anni precedenti (art. 78, comma 3, lett. b), CCNL 16/11/2022)</w:t>
            </w:r>
          </w:p>
        </w:tc>
        <w:tc>
          <w:tcPr>
            <w:tcW w:w="4889" w:type="dxa"/>
          </w:tcPr>
          <w:p w14:paraId="41F55DC2" w14:textId="77777777" w:rsidR="000B2793" w:rsidRPr="000B2793" w:rsidRDefault="000B2793" w:rsidP="00891AF5">
            <w:pPr>
              <w:pStyle w:val="R1"/>
              <w:spacing w:after="0"/>
              <w:ind w:left="0" w:right="98" w:firstLine="0"/>
              <w:rPr>
                <w:rFonts w:ascii="Calibri" w:hAnsi="Calibri"/>
              </w:rPr>
            </w:pPr>
          </w:p>
        </w:tc>
      </w:tr>
      <w:tr w:rsidR="001C681C" w:rsidRPr="000B2793" w14:paraId="7C19A710" w14:textId="77777777">
        <w:tc>
          <w:tcPr>
            <w:tcW w:w="4421" w:type="dxa"/>
          </w:tcPr>
          <w:p w14:paraId="060F2611" w14:textId="4172D03E" w:rsidR="001C681C" w:rsidRPr="000B2793" w:rsidRDefault="001C681C">
            <w:pPr>
              <w:pStyle w:val="R1"/>
              <w:spacing w:after="0"/>
              <w:ind w:left="0" w:right="98" w:firstLine="0"/>
              <w:rPr>
                <w:rFonts w:ascii="Calibri" w:hAnsi="Calibri"/>
              </w:rPr>
            </w:pPr>
            <w:r w:rsidRPr="000B2793">
              <w:rPr>
                <w:rFonts w:ascii="Calibri" w:hAnsi="Calibri"/>
              </w:rPr>
              <w:t>Indennità di comparto (art. 33 CCNL 22/01/2004</w:t>
            </w:r>
            <w:r w:rsidR="00BF3990">
              <w:rPr>
                <w:rFonts w:ascii="Calibri" w:hAnsi="Calibri"/>
              </w:rPr>
              <w:t xml:space="preserve">; </w:t>
            </w:r>
            <w:r w:rsidR="006016F5">
              <w:rPr>
                <w:rFonts w:ascii="Calibri" w:hAnsi="Calibri"/>
              </w:rPr>
              <w:t>art. 60</w:t>
            </w:r>
            <w:r w:rsidR="000D705A">
              <w:rPr>
                <w:rFonts w:ascii="Calibri" w:hAnsi="Calibri"/>
              </w:rPr>
              <w:t xml:space="preserve"> CCNL 23/02/2026</w:t>
            </w:r>
            <w:r w:rsidRPr="000B2793">
              <w:rPr>
                <w:rFonts w:ascii="Calibri" w:hAnsi="Calibri"/>
              </w:rPr>
              <w:t>)</w:t>
            </w:r>
          </w:p>
        </w:tc>
        <w:tc>
          <w:tcPr>
            <w:tcW w:w="4889" w:type="dxa"/>
          </w:tcPr>
          <w:p w14:paraId="0E340111" w14:textId="77777777" w:rsidR="001C681C" w:rsidRPr="000B2793" w:rsidRDefault="001C681C">
            <w:pPr>
              <w:pStyle w:val="R1"/>
              <w:spacing w:after="0"/>
              <w:ind w:left="0" w:right="98" w:firstLine="0"/>
              <w:rPr>
                <w:rFonts w:ascii="Calibri" w:hAnsi="Calibri"/>
              </w:rPr>
            </w:pPr>
          </w:p>
        </w:tc>
      </w:tr>
      <w:tr w:rsidR="001C681C" w:rsidRPr="000B2793" w14:paraId="01272EFF" w14:textId="77777777">
        <w:tc>
          <w:tcPr>
            <w:tcW w:w="4421" w:type="dxa"/>
          </w:tcPr>
          <w:p w14:paraId="7F2B125C" w14:textId="77777777" w:rsidR="001C681C" w:rsidRPr="000B2793" w:rsidRDefault="001C681C">
            <w:pPr>
              <w:pStyle w:val="R1"/>
              <w:spacing w:after="0"/>
              <w:ind w:left="0" w:right="98" w:firstLine="0"/>
              <w:rPr>
                <w:rFonts w:ascii="Calibri" w:hAnsi="Calibri"/>
              </w:rPr>
            </w:pPr>
            <w:r w:rsidRPr="000B2793">
              <w:rPr>
                <w:rFonts w:ascii="Calibri" w:hAnsi="Calibri"/>
              </w:rPr>
              <w:t>Indennità personale educativo asili nido (art. 31, comma 7, CCNL 14/09/2000)</w:t>
            </w:r>
          </w:p>
        </w:tc>
        <w:tc>
          <w:tcPr>
            <w:tcW w:w="4889" w:type="dxa"/>
          </w:tcPr>
          <w:p w14:paraId="326C55E0" w14:textId="77777777" w:rsidR="001C681C" w:rsidRPr="000B2793" w:rsidRDefault="001C681C">
            <w:pPr>
              <w:pStyle w:val="R1"/>
              <w:spacing w:after="0"/>
              <w:ind w:left="0" w:right="98" w:firstLine="0"/>
              <w:rPr>
                <w:rFonts w:ascii="Calibri" w:hAnsi="Calibri"/>
              </w:rPr>
            </w:pPr>
          </w:p>
        </w:tc>
      </w:tr>
      <w:tr w:rsidR="001C681C" w:rsidRPr="00896584" w14:paraId="6E8F8D0F" w14:textId="77777777">
        <w:tc>
          <w:tcPr>
            <w:tcW w:w="4421" w:type="dxa"/>
          </w:tcPr>
          <w:p w14:paraId="57429E17" w14:textId="77777777" w:rsidR="001C681C" w:rsidRPr="000B2793" w:rsidRDefault="001C681C">
            <w:pPr>
              <w:pStyle w:val="R1"/>
              <w:spacing w:after="0"/>
              <w:ind w:left="0" w:right="98" w:firstLine="0"/>
              <w:rPr>
                <w:rFonts w:ascii="Calibri" w:hAnsi="Calibri"/>
              </w:rPr>
            </w:pPr>
            <w:r w:rsidRPr="000B2793">
              <w:rPr>
                <w:rFonts w:ascii="Calibri" w:hAnsi="Calibri"/>
              </w:rPr>
              <w:t>Indennità personale scolastico (art. 6 CCNL 5/10/2001)</w:t>
            </w:r>
          </w:p>
        </w:tc>
        <w:tc>
          <w:tcPr>
            <w:tcW w:w="4889" w:type="dxa"/>
          </w:tcPr>
          <w:p w14:paraId="31B7ADB3" w14:textId="77777777" w:rsidR="001C681C" w:rsidRPr="000B2793" w:rsidRDefault="001C681C">
            <w:pPr>
              <w:pStyle w:val="R1"/>
              <w:spacing w:after="0"/>
              <w:ind w:left="0" w:right="98" w:firstLine="0"/>
              <w:rPr>
                <w:rFonts w:ascii="Calibri" w:hAnsi="Calibri"/>
              </w:rPr>
            </w:pPr>
          </w:p>
        </w:tc>
      </w:tr>
      <w:tr w:rsidR="001C681C" w:rsidRPr="00896584" w14:paraId="1A2E1C25" w14:textId="77777777">
        <w:tc>
          <w:tcPr>
            <w:tcW w:w="4421" w:type="dxa"/>
          </w:tcPr>
          <w:p w14:paraId="14235AE8" w14:textId="77777777" w:rsidR="001C681C" w:rsidRPr="00896584" w:rsidRDefault="000B2793">
            <w:pPr>
              <w:pStyle w:val="R1"/>
              <w:spacing w:after="0"/>
              <w:ind w:left="0" w:right="98" w:firstLine="0"/>
              <w:rPr>
                <w:rFonts w:ascii="Calibri" w:hAnsi="Calibri"/>
                <w:highlight w:val="yellow"/>
              </w:rPr>
            </w:pPr>
            <w:r w:rsidRPr="000B2793">
              <w:rPr>
                <w:rFonts w:ascii="Calibri" w:hAnsi="Calibri"/>
              </w:rPr>
              <w:lastRenderedPageBreak/>
              <w:t>Indennità personale ex 8^ q.f. non titolare di posizione organizzativa (art. 37, comma 4, del CCNL 6/07/1995</w:t>
            </w:r>
            <w:r>
              <w:rPr>
                <w:rFonts w:ascii="Calibri" w:hAnsi="Calibri"/>
              </w:rPr>
              <w:t>)</w:t>
            </w:r>
          </w:p>
        </w:tc>
        <w:tc>
          <w:tcPr>
            <w:tcW w:w="4889" w:type="dxa"/>
          </w:tcPr>
          <w:p w14:paraId="2B6343D5" w14:textId="77777777" w:rsidR="001C681C" w:rsidRPr="00896584" w:rsidRDefault="001C681C">
            <w:pPr>
              <w:pStyle w:val="R1"/>
              <w:spacing w:after="0"/>
              <w:ind w:left="0" w:right="98" w:firstLine="0"/>
              <w:rPr>
                <w:rFonts w:ascii="Calibri" w:hAnsi="Calibri"/>
                <w:highlight w:val="yellow"/>
              </w:rPr>
            </w:pPr>
          </w:p>
        </w:tc>
      </w:tr>
      <w:tr w:rsidR="001C681C" w14:paraId="3DFB387E" w14:textId="77777777">
        <w:tc>
          <w:tcPr>
            <w:tcW w:w="4421" w:type="dxa"/>
          </w:tcPr>
          <w:p w14:paraId="75FA8224" w14:textId="77777777" w:rsidR="001C681C" w:rsidRDefault="001C681C">
            <w:pPr>
              <w:pStyle w:val="R1"/>
              <w:spacing w:after="0"/>
              <w:ind w:left="0" w:right="98" w:firstLine="0"/>
              <w:rPr>
                <w:rFonts w:ascii="Calibri" w:hAnsi="Calibri"/>
              </w:rPr>
            </w:pPr>
            <w:r w:rsidRPr="000B2793">
              <w:rPr>
                <w:rFonts w:ascii="Calibri" w:hAnsi="Calibri"/>
              </w:rPr>
              <w:t>TOTALE</w:t>
            </w:r>
          </w:p>
        </w:tc>
        <w:tc>
          <w:tcPr>
            <w:tcW w:w="4889" w:type="dxa"/>
          </w:tcPr>
          <w:p w14:paraId="265FA2F4" w14:textId="77777777" w:rsidR="001C681C" w:rsidRDefault="001C681C">
            <w:pPr>
              <w:pStyle w:val="R1"/>
              <w:spacing w:after="0"/>
              <w:ind w:left="0" w:right="98" w:firstLine="0"/>
              <w:rPr>
                <w:rFonts w:ascii="Calibri" w:hAnsi="Calibri"/>
              </w:rPr>
            </w:pPr>
          </w:p>
        </w:tc>
      </w:tr>
    </w:tbl>
    <w:p w14:paraId="69B3090C" w14:textId="77777777" w:rsidR="001C681C" w:rsidRDefault="001C681C">
      <w:pPr>
        <w:pStyle w:val="R1"/>
        <w:spacing w:after="0"/>
        <w:ind w:right="98"/>
        <w:rPr>
          <w:rFonts w:ascii="Calibri" w:hAnsi="Calibri"/>
        </w:rPr>
      </w:pPr>
    </w:p>
    <w:p w14:paraId="146EF1F2" w14:textId="77777777" w:rsidR="001A2B5D" w:rsidRDefault="001A2B5D" w:rsidP="001A2B5D">
      <w:pPr>
        <w:pStyle w:val="R1"/>
        <w:spacing w:after="0"/>
        <w:ind w:right="98"/>
        <w:rPr>
          <w:rFonts w:ascii="Calibri" w:hAnsi="Calibri"/>
          <w:b/>
        </w:rPr>
      </w:pPr>
      <w:r>
        <w:rPr>
          <w:rFonts w:ascii="Calibri" w:hAnsi="Calibri"/>
          <w:b/>
        </w:rPr>
        <w:t xml:space="preserve">Sezione II–Risorse disponibili per la contrattazione integrativa </w:t>
      </w:r>
    </w:p>
    <w:p w14:paraId="7F44898E" w14:textId="77777777" w:rsidR="001A2B5D" w:rsidRDefault="001A2B5D">
      <w:pPr>
        <w:pStyle w:val="R1"/>
        <w:spacing w:after="0"/>
        <w:ind w:right="98"/>
        <w:rPr>
          <w:rFonts w:ascii="Calibri" w:hAnsi="Calibri"/>
        </w:rPr>
      </w:pPr>
    </w:p>
    <w:p w14:paraId="035E1915" w14:textId="6EF1D5F7" w:rsidR="007C63E7" w:rsidRDefault="001A2B5D" w:rsidP="001A2B5D">
      <w:pPr>
        <w:pStyle w:val="R1"/>
        <w:spacing w:after="0"/>
        <w:ind w:left="426" w:right="98" w:firstLine="0"/>
        <w:rPr>
          <w:rFonts w:ascii="Calibri" w:hAnsi="Calibri"/>
        </w:rPr>
      </w:pPr>
      <w:r>
        <w:rPr>
          <w:rFonts w:ascii="Calibri" w:hAnsi="Calibri"/>
        </w:rPr>
        <w:t xml:space="preserve">Come previsto dal medesimo art. </w:t>
      </w:r>
      <w:r w:rsidR="00362CC7">
        <w:rPr>
          <w:rFonts w:ascii="Calibri" w:hAnsi="Calibri"/>
        </w:rPr>
        <w:t>59</w:t>
      </w:r>
      <w:r>
        <w:rPr>
          <w:rFonts w:ascii="Calibri" w:hAnsi="Calibri"/>
        </w:rPr>
        <w:t>, comma 1,</w:t>
      </w:r>
      <w:r w:rsidR="0065136E">
        <w:rPr>
          <w:rFonts w:ascii="Calibri" w:hAnsi="Calibri"/>
        </w:rPr>
        <w:t xml:space="preserve"> del CCNL</w:t>
      </w:r>
      <w:r w:rsidR="00362CC7">
        <w:rPr>
          <w:rFonts w:ascii="Calibri" w:hAnsi="Calibri"/>
        </w:rPr>
        <w:t xml:space="preserve"> 23/02/2026</w:t>
      </w:r>
      <w:r>
        <w:rPr>
          <w:rFonts w:ascii="Calibri" w:hAnsi="Calibri"/>
        </w:rPr>
        <w:t xml:space="preserve"> le </w:t>
      </w:r>
      <w:r w:rsidR="007C63E7">
        <w:rPr>
          <w:rFonts w:ascii="Calibri" w:hAnsi="Calibri"/>
        </w:rPr>
        <w:t>risorse disponibili per la contrattazione integrativa nell’anno di riferimento risultano, pertanto, le seguenti:</w:t>
      </w:r>
    </w:p>
    <w:p w14:paraId="4BF4DDEB" w14:textId="77777777" w:rsidR="007C63E7" w:rsidRDefault="007C63E7">
      <w:pPr>
        <w:pStyle w:val="R1"/>
        <w:spacing w:after="0"/>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5"/>
        <w:gridCol w:w="4805"/>
      </w:tblGrid>
      <w:tr w:rsidR="007C63E7" w:rsidRPr="000B2793" w14:paraId="67D84E54" w14:textId="77777777" w:rsidTr="00891AF5">
        <w:tc>
          <w:tcPr>
            <w:tcW w:w="4421" w:type="dxa"/>
          </w:tcPr>
          <w:p w14:paraId="0BF26F6B" w14:textId="77777777" w:rsidR="007C63E7" w:rsidRPr="000B2793" w:rsidRDefault="007C63E7" w:rsidP="00891AF5">
            <w:pPr>
              <w:pStyle w:val="R1"/>
              <w:spacing w:after="0"/>
              <w:ind w:left="0" w:right="98" w:firstLine="0"/>
              <w:jc w:val="center"/>
              <w:rPr>
                <w:rFonts w:ascii="Calibri" w:hAnsi="Calibri"/>
                <w:b/>
              </w:rPr>
            </w:pPr>
            <w:r w:rsidRPr="000B2793">
              <w:rPr>
                <w:rFonts w:ascii="Calibri" w:hAnsi="Calibri"/>
                <w:b/>
              </w:rPr>
              <w:t>Descrizione</w:t>
            </w:r>
          </w:p>
        </w:tc>
        <w:tc>
          <w:tcPr>
            <w:tcW w:w="4889" w:type="dxa"/>
          </w:tcPr>
          <w:p w14:paraId="6EA916B0" w14:textId="77777777" w:rsidR="007C63E7" w:rsidRPr="000B2793" w:rsidRDefault="007C63E7" w:rsidP="00891AF5">
            <w:pPr>
              <w:pStyle w:val="R1"/>
              <w:spacing w:after="0"/>
              <w:ind w:left="0" w:right="98" w:firstLine="0"/>
              <w:jc w:val="center"/>
              <w:rPr>
                <w:rFonts w:ascii="Calibri" w:hAnsi="Calibri"/>
                <w:b/>
              </w:rPr>
            </w:pPr>
            <w:r w:rsidRPr="000B2793">
              <w:rPr>
                <w:rFonts w:ascii="Calibri" w:hAnsi="Calibri"/>
                <w:b/>
              </w:rPr>
              <w:t>Importo</w:t>
            </w:r>
          </w:p>
        </w:tc>
      </w:tr>
      <w:tr w:rsidR="007C63E7" w:rsidRPr="000B2793" w14:paraId="76B917AB" w14:textId="77777777" w:rsidTr="00891AF5">
        <w:tc>
          <w:tcPr>
            <w:tcW w:w="4421" w:type="dxa"/>
          </w:tcPr>
          <w:p w14:paraId="7041D809" w14:textId="77777777" w:rsidR="007C63E7" w:rsidRPr="000B2793" w:rsidRDefault="007C63E7" w:rsidP="007C63E7">
            <w:pPr>
              <w:pStyle w:val="R1"/>
              <w:spacing w:after="0"/>
              <w:ind w:left="0" w:right="98" w:firstLine="0"/>
              <w:rPr>
                <w:rFonts w:ascii="Calibri" w:hAnsi="Calibri"/>
              </w:rPr>
            </w:pPr>
            <w:r>
              <w:rPr>
                <w:rFonts w:ascii="Calibri" w:hAnsi="Calibri"/>
              </w:rPr>
              <w:t>Totale costituzione del fondo (</w:t>
            </w:r>
            <w:r w:rsidRPr="007C63E7">
              <w:rPr>
                <w:rFonts w:ascii="Calibri" w:hAnsi="Calibri"/>
              </w:rPr>
              <w:t>Sezione IV del Modulo I - Costituzione del Fondo</w:t>
            </w:r>
            <w:r>
              <w:t>)</w:t>
            </w:r>
          </w:p>
        </w:tc>
        <w:tc>
          <w:tcPr>
            <w:tcW w:w="4889" w:type="dxa"/>
          </w:tcPr>
          <w:p w14:paraId="2909C436" w14:textId="77777777"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RPr="000B2793" w14:paraId="49A97951" w14:textId="77777777" w:rsidTr="00891AF5">
        <w:tc>
          <w:tcPr>
            <w:tcW w:w="4421" w:type="dxa"/>
          </w:tcPr>
          <w:p w14:paraId="35CDE2F9" w14:textId="77777777" w:rsidR="007C63E7" w:rsidRPr="000B2793" w:rsidRDefault="007C63E7" w:rsidP="00891AF5">
            <w:pPr>
              <w:pStyle w:val="R1"/>
              <w:spacing w:after="0"/>
              <w:ind w:left="0" w:right="98" w:firstLine="0"/>
              <w:rPr>
                <w:rFonts w:ascii="Calibri" w:hAnsi="Calibri"/>
              </w:rPr>
            </w:pPr>
            <w:r>
              <w:rPr>
                <w:rFonts w:ascii="Calibri" w:hAnsi="Calibri"/>
              </w:rPr>
              <w:t>Totale destinazioni non regolate dal contratto integrativo di riferimento (Totale tabella precedente)</w:t>
            </w:r>
          </w:p>
        </w:tc>
        <w:tc>
          <w:tcPr>
            <w:tcW w:w="4889" w:type="dxa"/>
          </w:tcPr>
          <w:p w14:paraId="36893B01" w14:textId="77777777"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RPr="000B2793" w14:paraId="7A7752FC" w14:textId="77777777" w:rsidTr="00891AF5">
        <w:tc>
          <w:tcPr>
            <w:tcW w:w="4421" w:type="dxa"/>
          </w:tcPr>
          <w:p w14:paraId="059FFE1B" w14:textId="3BBF1D4B" w:rsidR="007C63E7" w:rsidRPr="000B2793" w:rsidRDefault="007C63E7" w:rsidP="0065136E">
            <w:pPr>
              <w:pStyle w:val="R1"/>
              <w:spacing w:after="0"/>
              <w:ind w:left="0" w:right="98" w:firstLine="0"/>
              <w:rPr>
                <w:rFonts w:ascii="Calibri" w:hAnsi="Calibri"/>
              </w:rPr>
            </w:pPr>
            <w:r>
              <w:rPr>
                <w:rFonts w:ascii="Calibri" w:hAnsi="Calibri"/>
              </w:rPr>
              <w:t xml:space="preserve">Risorse residue da anni precedenti (art. </w:t>
            </w:r>
            <w:r w:rsidR="00362CC7">
              <w:rPr>
                <w:rFonts w:ascii="Calibri" w:hAnsi="Calibri"/>
              </w:rPr>
              <w:t>59</w:t>
            </w:r>
            <w:r>
              <w:rPr>
                <w:rFonts w:ascii="Calibri" w:hAnsi="Calibri"/>
              </w:rPr>
              <w:t xml:space="preserve">, comma 1, penultimo e ultimo periodo, CCNL </w:t>
            </w:r>
            <w:r w:rsidR="00362CC7">
              <w:rPr>
                <w:rFonts w:ascii="Calibri" w:hAnsi="Calibri"/>
              </w:rPr>
              <w:t>23/02/2026</w:t>
            </w:r>
            <w:r>
              <w:rPr>
                <w:rFonts w:ascii="Calibri" w:hAnsi="Calibri"/>
              </w:rPr>
              <w:t xml:space="preserve">)  </w:t>
            </w:r>
          </w:p>
        </w:tc>
        <w:tc>
          <w:tcPr>
            <w:tcW w:w="4889" w:type="dxa"/>
          </w:tcPr>
          <w:p w14:paraId="65E417F1" w14:textId="77777777" w:rsidR="007C63E7" w:rsidRPr="000B2793" w:rsidRDefault="007C63E7" w:rsidP="00891AF5">
            <w:pPr>
              <w:pStyle w:val="R1"/>
              <w:spacing w:after="0"/>
              <w:ind w:left="0" w:right="98" w:firstLine="0"/>
              <w:rPr>
                <w:rFonts w:ascii="Calibri" w:hAnsi="Calibri"/>
              </w:rPr>
            </w:pPr>
            <w:r>
              <w:rPr>
                <w:rFonts w:ascii="Calibri" w:hAnsi="Calibri"/>
              </w:rPr>
              <w:t>(+)</w:t>
            </w:r>
          </w:p>
        </w:tc>
      </w:tr>
      <w:tr w:rsidR="007C63E7" w14:paraId="25B438EB" w14:textId="77777777" w:rsidTr="00891AF5">
        <w:tc>
          <w:tcPr>
            <w:tcW w:w="4421" w:type="dxa"/>
          </w:tcPr>
          <w:p w14:paraId="4EB796F7" w14:textId="77777777" w:rsidR="007C63E7" w:rsidRDefault="007C63E7" w:rsidP="00891AF5">
            <w:pPr>
              <w:pStyle w:val="R1"/>
              <w:spacing w:after="0"/>
              <w:ind w:left="0" w:right="98" w:firstLine="0"/>
              <w:rPr>
                <w:rFonts w:ascii="Calibri" w:hAnsi="Calibri"/>
              </w:rPr>
            </w:pPr>
            <w:r w:rsidRPr="000B2793">
              <w:rPr>
                <w:rFonts w:ascii="Calibri" w:hAnsi="Calibri"/>
              </w:rPr>
              <w:t>TOTALE</w:t>
            </w:r>
          </w:p>
        </w:tc>
        <w:tc>
          <w:tcPr>
            <w:tcW w:w="4889" w:type="dxa"/>
          </w:tcPr>
          <w:p w14:paraId="742760A9" w14:textId="77777777" w:rsidR="007C63E7" w:rsidRDefault="007C63E7" w:rsidP="00891AF5">
            <w:pPr>
              <w:pStyle w:val="R1"/>
              <w:spacing w:after="0"/>
              <w:ind w:left="0" w:right="98" w:firstLine="0"/>
              <w:rPr>
                <w:rFonts w:ascii="Calibri" w:hAnsi="Calibri"/>
              </w:rPr>
            </w:pPr>
          </w:p>
        </w:tc>
      </w:tr>
    </w:tbl>
    <w:p w14:paraId="0DF85D3A" w14:textId="77777777" w:rsidR="007C63E7" w:rsidRDefault="007C63E7">
      <w:pPr>
        <w:pStyle w:val="R1"/>
        <w:spacing w:after="0"/>
        <w:ind w:right="98"/>
        <w:rPr>
          <w:rFonts w:ascii="Calibri" w:hAnsi="Calibri"/>
        </w:rPr>
      </w:pPr>
    </w:p>
    <w:p w14:paraId="0C1D22FC" w14:textId="77777777" w:rsidR="001C681C" w:rsidRDefault="001C681C">
      <w:pPr>
        <w:pStyle w:val="R1"/>
        <w:spacing w:after="0"/>
        <w:ind w:right="98"/>
        <w:rPr>
          <w:rFonts w:ascii="Calibri" w:hAnsi="Calibri"/>
          <w:b/>
        </w:rPr>
      </w:pPr>
      <w:r>
        <w:rPr>
          <w:rFonts w:ascii="Calibri" w:hAnsi="Calibri"/>
          <w:b/>
        </w:rPr>
        <w:t>Sezione II</w:t>
      </w:r>
      <w:r w:rsidR="001A2B5D">
        <w:rPr>
          <w:rFonts w:ascii="Calibri" w:hAnsi="Calibri"/>
          <w:b/>
        </w:rPr>
        <w:t>I</w:t>
      </w:r>
      <w:r>
        <w:rPr>
          <w:rFonts w:ascii="Calibri" w:hAnsi="Calibri"/>
          <w:b/>
        </w:rPr>
        <w:t xml:space="preserve"> - Destinazioni specificamente regolate dal Contratto Integrativo</w:t>
      </w:r>
    </w:p>
    <w:p w14:paraId="54D3D7C4" w14:textId="77777777"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p w14:paraId="5E095936" w14:textId="77777777" w:rsidR="000B2793" w:rsidRDefault="000B2793">
      <w:pPr>
        <w:pStyle w:val="R1"/>
        <w:spacing w:after="0"/>
        <w:ind w:right="98"/>
        <w:rPr>
          <w:rFonts w:ascii="Calibri" w:hAnsi="Calibri"/>
        </w:rPr>
      </w:pPr>
    </w:p>
    <w:p w14:paraId="27B052BF" w14:textId="33B255A4"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w:t>
      </w:r>
      <w:r>
        <w:rPr>
          <w:rFonts w:ascii="Calibri" w:hAnsi="Calibri"/>
          <w:i/>
          <w:highlight w:val="yellow"/>
        </w:rPr>
        <w:t xml:space="preserve">di utilizzo del fondo </w:t>
      </w:r>
      <w:r w:rsidRPr="0079520D">
        <w:rPr>
          <w:rFonts w:ascii="Calibri" w:hAnsi="Calibri"/>
          <w:i/>
          <w:highlight w:val="yellow"/>
        </w:rPr>
        <w:t xml:space="preserve">ai sensi dell’art. </w:t>
      </w:r>
      <w:r w:rsidR="00F837FB">
        <w:rPr>
          <w:rFonts w:ascii="Calibri" w:hAnsi="Calibri"/>
          <w:i/>
          <w:highlight w:val="yellow"/>
        </w:rPr>
        <w:t>59</w:t>
      </w:r>
      <w:r w:rsidRPr="0079520D">
        <w:rPr>
          <w:rFonts w:ascii="Calibri" w:hAnsi="Calibri"/>
          <w:i/>
          <w:highlight w:val="yellow"/>
        </w:rPr>
        <w:t xml:space="preserve">, comma </w:t>
      </w:r>
      <w:r>
        <w:rPr>
          <w:rFonts w:ascii="Calibri" w:hAnsi="Calibri"/>
          <w:i/>
          <w:highlight w:val="yellow"/>
        </w:rPr>
        <w:t>2</w:t>
      </w:r>
      <w:r w:rsidRPr="0079520D">
        <w:rPr>
          <w:rFonts w:ascii="Calibri" w:hAnsi="Calibri"/>
          <w:i/>
          <w:highlight w:val="yellow"/>
        </w:rPr>
        <w:t xml:space="preserve">, del CCNL </w:t>
      </w:r>
      <w:r w:rsidR="00F837FB">
        <w:rPr>
          <w:rFonts w:ascii="Calibri" w:hAnsi="Calibri"/>
          <w:i/>
          <w:highlight w:val="yellow"/>
        </w:rPr>
        <w:t>23/02/2026</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8"/>
        <w:gridCol w:w="4802"/>
      </w:tblGrid>
      <w:tr w:rsidR="001C681C" w14:paraId="7EFC6523" w14:textId="77777777" w:rsidTr="00463367">
        <w:tc>
          <w:tcPr>
            <w:tcW w:w="4358" w:type="dxa"/>
          </w:tcPr>
          <w:p w14:paraId="326332F8" w14:textId="77777777" w:rsidR="001C681C" w:rsidRDefault="001C681C">
            <w:pPr>
              <w:pStyle w:val="R1"/>
              <w:spacing w:after="0"/>
              <w:ind w:left="0" w:right="98" w:firstLine="0"/>
              <w:jc w:val="center"/>
              <w:rPr>
                <w:rFonts w:ascii="Calibri" w:hAnsi="Calibri"/>
                <w:b/>
              </w:rPr>
            </w:pPr>
            <w:r>
              <w:rPr>
                <w:rFonts w:ascii="Calibri" w:hAnsi="Calibri"/>
                <w:b/>
              </w:rPr>
              <w:t>Descrizione</w:t>
            </w:r>
          </w:p>
        </w:tc>
        <w:tc>
          <w:tcPr>
            <w:tcW w:w="4802" w:type="dxa"/>
          </w:tcPr>
          <w:p w14:paraId="22A715CF" w14:textId="77777777"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14:paraId="755FF2DF" w14:textId="77777777" w:rsidTr="00463367">
        <w:tc>
          <w:tcPr>
            <w:tcW w:w="4358" w:type="dxa"/>
          </w:tcPr>
          <w:p w14:paraId="33C0DFBC" w14:textId="24A0440F" w:rsidR="00432779" w:rsidRPr="00896584" w:rsidRDefault="0065136E" w:rsidP="00D77C15">
            <w:pPr>
              <w:pStyle w:val="R1"/>
              <w:spacing w:after="0"/>
              <w:ind w:left="0" w:right="98" w:firstLine="0"/>
              <w:rPr>
                <w:rFonts w:ascii="Calibri" w:hAnsi="Calibri"/>
                <w:highlight w:val="yellow"/>
                <w:lang w:val="en-US"/>
              </w:rPr>
            </w:pPr>
            <w:r w:rsidRPr="0065136E">
              <w:rPr>
                <w:rFonts w:ascii="Calibri" w:hAnsi="Calibri"/>
                <w:lang w:val="en-US"/>
              </w:rPr>
              <w:t>Premi correlati alla performance organizzativa</w:t>
            </w:r>
            <w:r>
              <w:rPr>
                <w:rFonts w:ascii="Calibri" w:hAnsi="Calibri"/>
                <w:lang w:val="en-US"/>
              </w:rPr>
              <w:t xml:space="preserve"> (</w:t>
            </w:r>
            <w:r w:rsidRPr="0065136E">
              <w:rPr>
                <w:rFonts w:ascii="Calibri" w:hAnsi="Calibri"/>
                <w:lang w:val="en-US"/>
              </w:rPr>
              <w:t xml:space="preserve">art. </w:t>
            </w:r>
            <w:r w:rsidR="00F44016">
              <w:rPr>
                <w:rFonts w:ascii="Calibri" w:hAnsi="Calibri"/>
                <w:lang w:val="en-US"/>
              </w:rPr>
              <w:t>59</w:t>
            </w:r>
            <w:r w:rsidRPr="0065136E">
              <w:rPr>
                <w:rFonts w:ascii="Calibri" w:hAnsi="Calibri"/>
                <w:lang w:val="en-US"/>
              </w:rPr>
              <w:t xml:space="preserve">, comma 2, lett. a), CCNL </w:t>
            </w:r>
            <w:r w:rsidR="00F44016">
              <w:rPr>
                <w:rFonts w:ascii="Calibri" w:hAnsi="Calibri"/>
                <w:lang w:val="en-US"/>
              </w:rPr>
              <w:t>23/02/2026</w:t>
            </w:r>
            <w:r>
              <w:rPr>
                <w:rFonts w:ascii="Calibri" w:hAnsi="Calibri"/>
                <w:lang w:val="en-US"/>
              </w:rPr>
              <w:t>)</w:t>
            </w:r>
          </w:p>
        </w:tc>
        <w:tc>
          <w:tcPr>
            <w:tcW w:w="4802" w:type="dxa"/>
          </w:tcPr>
          <w:p w14:paraId="0953F80E" w14:textId="77777777" w:rsidR="00432779" w:rsidRPr="00D77C15" w:rsidRDefault="00432779">
            <w:pPr>
              <w:pStyle w:val="R1"/>
              <w:spacing w:after="0"/>
              <w:ind w:left="0" w:right="98" w:firstLine="0"/>
              <w:rPr>
                <w:rFonts w:ascii="Calibri" w:hAnsi="Calibri"/>
                <w:lang w:val="en-US"/>
              </w:rPr>
            </w:pPr>
          </w:p>
        </w:tc>
      </w:tr>
      <w:tr w:rsidR="001C681C" w14:paraId="243FE917" w14:textId="77777777" w:rsidTr="00463367">
        <w:tc>
          <w:tcPr>
            <w:tcW w:w="4358" w:type="dxa"/>
          </w:tcPr>
          <w:p w14:paraId="7CF54148" w14:textId="254D161E" w:rsidR="001C681C" w:rsidRPr="00896584" w:rsidRDefault="0065136E">
            <w:pPr>
              <w:pStyle w:val="R1"/>
              <w:spacing w:after="0"/>
              <w:ind w:left="0" w:right="98" w:firstLine="0"/>
              <w:rPr>
                <w:rFonts w:ascii="Calibri" w:hAnsi="Calibri"/>
                <w:highlight w:val="yellow"/>
              </w:rPr>
            </w:pPr>
            <w:r w:rsidRPr="0065136E">
              <w:rPr>
                <w:rFonts w:ascii="Calibri" w:hAnsi="Calibri"/>
              </w:rPr>
              <w:t>Premi correlati alla performance individuale</w:t>
            </w:r>
            <w:r>
              <w:rPr>
                <w:rFonts w:ascii="Calibri" w:hAnsi="Calibri"/>
              </w:rPr>
              <w:t xml:space="preserve"> (</w:t>
            </w:r>
            <w:r w:rsidRPr="0065136E">
              <w:rPr>
                <w:rFonts w:ascii="Calibri" w:hAnsi="Calibri"/>
              </w:rPr>
              <w:t xml:space="preserve">art. </w:t>
            </w:r>
            <w:r w:rsidR="00F44016">
              <w:rPr>
                <w:rFonts w:ascii="Calibri" w:hAnsi="Calibri"/>
              </w:rPr>
              <w:t>59</w:t>
            </w:r>
            <w:r w:rsidRPr="0065136E">
              <w:rPr>
                <w:rFonts w:ascii="Calibri" w:hAnsi="Calibri"/>
              </w:rPr>
              <w:t xml:space="preserve">, comma 2, lett. b), CCNL </w:t>
            </w:r>
            <w:r w:rsidR="00F44016">
              <w:rPr>
                <w:rFonts w:ascii="Calibri" w:hAnsi="Calibri"/>
              </w:rPr>
              <w:t>23</w:t>
            </w:r>
            <w:r w:rsidRPr="0065136E">
              <w:rPr>
                <w:rFonts w:ascii="Calibri" w:hAnsi="Calibri"/>
              </w:rPr>
              <w:t>/</w:t>
            </w:r>
            <w:r w:rsidR="00F44016">
              <w:rPr>
                <w:rFonts w:ascii="Calibri" w:hAnsi="Calibri"/>
              </w:rPr>
              <w:t>02</w:t>
            </w:r>
            <w:r w:rsidRPr="0065136E">
              <w:rPr>
                <w:rFonts w:ascii="Calibri" w:hAnsi="Calibri"/>
              </w:rPr>
              <w:t>/202</w:t>
            </w:r>
            <w:r w:rsidR="00F44016">
              <w:rPr>
                <w:rFonts w:ascii="Calibri" w:hAnsi="Calibri"/>
              </w:rPr>
              <w:t>6</w:t>
            </w:r>
            <w:r>
              <w:rPr>
                <w:rFonts w:ascii="Calibri" w:hAnsi="Calibri"/>
              </w:rPr>
              <w:t>)</w:t>
            </w:r>
          </w:p>
        </w:tc>
        <w:tc>
          <w:tcPr>
            <w:tcW w:w="4802" w:type="dxa"/>
          </w:tcPr>
          <w:p w14:paraId="67D65320" w14:textId="77777777" w:rsidR="001C681C" w:rsidRDefault="001C681C">
            <w:pPr>
              <w:pStyle w:val="R1"/>
              <w:spacing w:after="0"/>
              <w:ind w:left="0" w:right="98" w:firstLine="0"/>
              <w:rPr>
                <w:rFonts w:ascii="Calibri" w:hAnsi="Calibri"/>
              </w:rPr>
            </w:pPr>
          </w:p>
        </w:tc>
      </w:tr>
      <w:tr w:rsidR="001C681C" w14:paraId="691DDF61" w14:textId="77777777" w:rsidTr="00463367">
        <w:tc>
          <w:tcPr>
            <w:tcW w:w="4358" w:type="dxa"/>
          </w:tcPr>
          <w:p w14:paraId="42DDD180" w14:textId="09159C74" w:rsidR="001C681C" w:rsidRPr="00896584" w:rsidRDefault="0065136E">
            <w:pPr>
              <w:pStyle w:val="R1"/>
              <w:spacing w:after="0"/>
              <w:ind w:left="0" w:right="98" w:firstLine="0"/>
              <w:rPr>
                <w:rFonts w:ascii="Calibri" w:hAnsi="Calibri"/>
                <w:highlight w:val="yellow"/>
              </w:rPr>
            </w:pPr>
            <w:r w:rsidRPr="0065136E">
              <w:rPr>
                <w:rFonts w:ascii="Calibri" w:hAnsi="Calibri"/>
              </w:rPr>
              <w:t>Indennità condizioni di lavoro di cui all'art. 70-bis CCNL 21/05/2018</w:t>
            </w:r>
            <w:r>
              <w:rPr>
                <w:rFonts w:ascii="Calibri" w:hAnsi="Calibri"/>
              </w:rPr>
              <w:t xml:space="preserve"> (</w:t>
            </w:r>
            <w:r w:rsidRPr="0065136E">
              <w:rPr>
                <w:rFonts w:ascii="Calibri" w:hAnsi="Calibri"/>
              </w:rPr>
              <w:t xml:space="preserve">art. </w:t>
            </w:r>
            <w:r w:rsidR="00F44016">
              <w:rPr>
                <w:rFonts w:ascii="Calibri" w:hAnsi="Calibri"/>
              </w:rPr>
              <w:t>59</w:t>
            </w:r>
            <w:r w:rsidRPr="0065136E">
              <w:rPr>
                <w:rFonts w:ascii="Calibri" w:hAnsi="Calibri"/>
              </w:rPr>
              <w:t xml:space="preserve">, comma 2, lett. c), CCNL </w:t>
            </w:r>
            <w:r w:rsidR="00F44016">
              <w:rPr>
                <w:rFonts w:ascii="Calibri" w:hAnsi="Calibri"/>
              </w:rPr>
              <w:t>23/02/2026</w:t>
            </w:r>
            <w:r>
              <w:rPr>
                <w:rFonts w:ascii="Calibri" w:hAnsi="Calibri"/>
              </w:rPr>
              <w:t>)</w:t>
            </w:r>
          </w:p>
        </w:tc>
        <w:tc>
          <w:tcPr>
            <w:tcW w:w="4802" w:type="dxa"/>
          </w:tcPr>
          <w:p w14:paraId="52BAF38A" w14:textId="77777777" w:rsidR="001C681C" w:rsidRDefault="001C681C">
            <w:pPr>
              <w:pStyle w:val="R1"/>
              <w:spacing w:after="0"/>
              <w:ind w:left="0" w:right="98" w:firstLine="0"/>
              <w:rPr>
                <w:rFonts w:ascii="Calibri" w:hAnsi="Calibri"/>
              </w:rPr>
            </w:pPr>
          </w:p>
        </w:tc>
      </w:tr>
      <w:tr w:rsidR="001C681C" w14:paraId="42F86ADF" w14:textId="77777777" w:rsidTr="00463367">
        <w:tc>
          <w:tcPr>
            <w:tcW w:w="4358" w:type="dxa"/>
          </w:tcPr>
          <w:p w14:paraId="3A0F7BCF" w14:textId="1D8BF4EE" w:rsidR="001C681C" w:rsidRPr="00896584" w:rsidRDefault="0065136E">
            <w:pPr>
              <w:pStyle w:val="R1"/>
              <w:spacing w:after="0"/>
              <w:ind w:left="0" w:right="98" w:firstLine="0"/>
              <w:rPr>
                <w:rFonts w:ascii="Calibri" w:hAnsi="Calibri"/>
                <w:highlight w:val="yellow"/>
                <w:lang w:val="en-GB"/>
              </w:rPr>
            </w:pPr>
            <w:r w:rsidRPr="0065136E">
              <w:rPr>
                <w:rFonts w:ascii="Calibri" w:hAnsi="Calibri"/>
                <w:lang w:val="en-GB"/>
              </w:rPr>
              <w:t xml:space="preserve">Indennità di turno, indennità di reperibilità, nonché i compensi </w:t>
            </w:r>
            <w:r w:rsidR="00F57F4E" w:rsidRPr="00F57F4E">
              <w:rPr>
                <w:rFonts w:ascii="Calibri" w:hAnsi="Calibri"/>
              </w:rPr>
              <w:t>di cui all'art. 26, commi 1 e 5, CCNL</w:t>
            </w:r>
            <w:r w:rsidR="00F57F4E">
              <w:rPr>
                <w:rFonts w:ascii="Calibri" w:hAnsi="Calibri"/>
              </w:rPr>
              <w:t xml:space="preserve"> 23/02/2026</w:t>
            </w:r>
            <w:r>
              <w:rPr>
                <w:rFonts w:ascii="Calibri" w:hAnsi="Calibri"/>
                <w:lang w:val="en-GB"/>
              </w:rPr>
              <w:t xml:space="preserve"> (</w:t>
            </w:r>
            <w:r w:rsidRPr="0065136E">
              <w:rPr>
                <w:rFonts w:ascii="Calibri" w:hAnsi="Calibri"/>
                <w:lang w:val="en-GB"/>
              </w:rPr>
              <w:t xml:space="preserve">art. </w:t>
            </w:r>
            <w:r w:rsidR="00F57F4E">
              <w:rPr>
                <w:rFonts w:ascii="Calibri" w:hAnsi="Calibri"/>
                <w:lang w:val="en-GB"/>
              </w:rPr>
              <w:t>59</w:t>
            </w:r>
            <w:r w:rsidRPr="0065136E">
              <w:rPr>
                <w:rFonts w:ascii="Calibri" w:hAnsi="Calibri"/>
                <w:lang w:val="en-GB"/>
              </w:rPr>
              <w:t xml:space="preserve">, comma 2, lett. d), CCNL </w:t>
            </w:r>
            <w:r w:rsidR="00F57F4E">
              <w:rPr>
                <w:rFonts w:ascii="Calibri" w:hAnsi="Calibri"/>
                <w:lang w:val="en-GB"/>
              </w:rPr>
              <w:t>23/02/2026</w:t>
            </w:r>
            <w:r>
              <w:rPr>
                <w:rFonts w:ascii="Calibri" w:hAnsi="Calibri"/>
                <w:lang w:val="en-GB"/>
              </w:rPr>
              <w:t>)</w:t>
            </w:r>
          </w:p>
        </w:tc>
        <w:tc>
          <w:tcPr>
            <w:tcW w:w="4802" w:type="dxa"/>
          </w:tcPr>
          <w:p w14:paraId="7F0D796E" w14:textId="77777777" w:rsidR="001C681C" w:rsidRDefault="001C681C">
            <w:pPr>
              <w:pStyle w:val="R1"/>
              <w:spacing w:after="0"/>
              <w:ind w:left="0" w:right="98" w:firstLine="0"/>
              <w:rPr>
                <w:rFonts w:ascii="Calibri" w:hAnsi="Calibri"/>
                <w:lang w:val="en-GB"/>
              </w:rPr>
            </w:pPr>
          </w:p>
        </w:tc>
      </w:tr>
      <w:tr w:rsidR="001C681C" w14:paraId="544A5A47" w14:textId="77777777" w:rsidTr="00463367">
        <w:tc>
          <w:tcPr>
            <w:tcW w:w="4358" w:type="dxa"/>
          </w:tcPr>
          <w:p w14:paraId="4F28B4DE" w14:textId="5D784D05" w:rsidR="001C681C" w:rsidRPr="00896584" w:rsidRDefault="0065136E">
            <w:pPr>
              <w:pStyle w:val="R1"/>
              <w:spacing w:after="0"/>
              <w:ind w:left="0" w:right="98" w:firstLine="0"/>
              <w:rPr>
                <w:rFonts w:ascii="Calibri" w:hAnsi="Calibri"/>
                <w:highlight w:val="yellow"/>
              </w:rPr>
            </w:pPr>
            <w:r w:rsidRPr="0065136E">
              <w:rPr>
                <w:rFonts w:ascii="Calibri" w:hAnsi="Calibri"/>
              </w:rPr>
              <w:t>Compensi per specifiche responsabilità, secondo la disciplina di cui all'art. 84 CCNL 16/11/2022</w:t>
            </w:r>
            <w:r>
              <w:rPr>
                <w:rFonts w:ascii="Calibri" w:hAnsi="Calibri"/>
              </w:rPr>
              <w:t xml:space="preserve"> (</w:t>
            </w:r>
            <w:r w:rsidRPr="0065136E">
              <w:rPr>
                <w:rFonts w:ascii="Calibri" w:hAnsi="Calibri"/>
              </w:rPr>
              <w:t xml:space="preserve">art. </w:t>
            </w:r>
            <w:r w:rsidR="00F731F1">
              <w:rPr>
                <w:rFonts w:ascii="Calibri" w:hAnsi="Calibri"/>
              </w:rPr>
              <w:t>59</w:t>
            </w:r>
            <w:r w:rsidRPr="0065136E">
              <w:rPr>
                <w:rFonts w:ascii="Calibri" w:hAnsi="Calibri"/>
              </w:rPr>
              <w:t xml:space="preserve">, comma 2, lett. e), CCNL </w:t>
            </w:r>
            <w:r w:rsidR="00F731F1">
              <w:rPr>
                <w:rFonts w:ascii="Calibri" w:hAnsi="Calibri"/>
              </w:rPr>
              <w:t>23/02/2026</w:t>
            </w:r>
            <w:r>
              <w:rPr>
                <w:rFonts w:ascii="Calibri" w:hAnsi="Calibri"/>
              </w:rPr>
              <w:t>)</w:t>
            </w:r>
          </w:p>
        </w:tc>
        <w:tc>
          <w:tcPr>
            <w:tcW w:w="4802" w:type="dxa"/>
          </w:tcPr>
          <w:p w14:paraId="67AF89E7" w14:textId="77777777" w:rsidR="001C681C" w:rsidRDefault="001C681C">
            <w:pPr>
              <w:pStyle w:val="R1"/>
              <w:spacing w:after="0"/>
              <w:ind w:left="0" w:right="98" w:firstLine="0"/>
              <w:rPr>
                <w:rFonts w:ascii="Calibri" w:hAnsi="Calibri"/>
              </w:rPr>
            </w:pPr>
          </w:p>
        </w:tc>
      </w:tr>
      <w:tr w:rsidR="001C681C" w14:paraId="3A716B48" w14:textId="77777777" w:rsidTr="00463367">
        <w:tc>
          <w:tcPr>
            <w:tcW w:w="4358" w:type="dxa"/>
          </w:tcPr>
          <w:p w14:paraId="43763D32" w14:textId="2B073695" w:rsidR="001C681C" w:rsidRPr="00896584" w:rsidRDefault="0065136E">
            <w:pPr>
              <w:pStyle w:val="R1"/>
              <w:spacing w:after="0"/>
              <w:ind w:left="0" w:right="98" w:firstLine="0"/>
              <w:rPr>
                <w:rFonts w:ascii="Calibri" w:hAnsi="Calibri"/>
                <w:highlight w:val="yellow"/>
              </w:rPr>
            </w:pPr>
            <w:r w:rsidRPr="0065136E">
              <w:rPr>
                <w:rFonts w:ascii="Calibri" w:hAnsi="Calibri"/>
              </w:rPr>
              <w:t>Indennità di funzione di cui all'art. 97 CCNL 16/11/2022</w:t>
            </w:r>
            <w:r>
              <w:rPr>
                <w:rFonts w:ascii="Calibri" w:hAnsi="Calibri"/>
              </w:rPr>
              <w:t xml:space="preserve"> (</w:t>
            </w:r>
            <w:r w:rsidRPr="0065136E">
              <w:rPr>
                <w:rFonts w:ascii="Calibri" w:hAnsi="Calibri"/>
              </w:rPr>
              <w:t xml:space="preserve">art. </w:t>
            </w:r>
            <w:r w:rsidR="002320BF">
              <w:rPr>
                <w:rFonts w:ascii="Calibri" w:hAnsi="Calibri"/>
              </w:rPr>
              <w:t>59</w:t>
            </w:r>
            <w:r w:rsidRPr="0065136E">
              <w:rPr>
                <w:rFonts w:ascii="Calibri" w:hAnsi="Calibri"/>
              </w:rPr>
              <w:t xml:space="preserve">, comma 2, lett. f), CCNL </w:t>
            </w:r>
            <w:r w:rsidR="002320BF">
              <w:rPr>
                <w:rFonts w:ascii="Calibri" w:hAnsi="Calibri"/>
              </w:rPr>
              <w:t>23/02/2026</w:t>
            </w:r>
            <w:r>
              <w:rPr>
                <w:rFonts w:ascii="Calibri" w:hAnsi="Calibri"/>
              </w:rPr>
              <w:t>)</w:t>
            </w:r>
          </w:p>
        </w:tc>
        <w:tc>
          <w:tcPr>
            <w:tcW w:w="4802" w:type="dxa"/>
          </w:tcPr>
          <w:p w14:paraId="2A16741E" w14:textId="77777777" w:rsidR="001C681C" w:rsidRDefault="001C681C">
            <w:pPr>
              <w:pStyle w:val="R1"/>
              <w:spacing w:after="0"/>
              <w:ind w:left="0" w:right="98" w:firstLine="0"/>
              <w:rPr>
                <w:rFonts w:ascii="Calibri" w:hAnsi="Calibri"/>
              </w:rPr>
            </w:pPr>
          </w:p>
        </w:tc>
      </w:tr>
      <w:tr w:rsidR="001C681C" w14:paraId="4F2A540C" w14:textId="77777777" w:rsidTr="00463367">
        <w:tc>
          <w:tcPr>
            <w:tcW w:w="4358" w:type="dxa"/>
          </w:tcPr>
          <w:p w14:paraId="2C2D6E77" w14:textId="1A4AA953" w:rsidR="001C681C" w:rsidRPr="00896584" w:rsidRDefault="0065136E" w:rsidP="00D77C15">
            <w:pPr>
              <w:pStyle w:val="R1"/>
              <w:spacing w:after="0"/>
              <w:ind w:left="0" w:right="98" w:firstLine="0"/>
              <w:rPr>
                <w:rFonts w:ascii="Calibri" w:hAnsi="Calibri"/>
                <w:highlight w:val="yellow"/>
              </w:rPr>
            </w:pPr>
            <w:r w:rsidRPr="0065136E">
              <w:rPr>
                <w:rFonts w:ascii="Calibri" w:hAnsi="Calibri"/>
              </w:rPr>
              <w:t xml:space="preserve">Indennità di servizio esterno di cui all'art. </w:t>
            </w:r>
            <w:r w:rsidR="002320BF">
              <w:rPr>
                <w:rFonts w:ascii="Calibri" w:hAnsi="Calibri"/>
              </w:rPr>
              <w:t>47</w:t>
            </w:r>
            <w:r w:rsidRPr="0065136E">
              <w:rPr>
                <w:rFonts w:ascii="Calibri" w:hAnsi="Calibri"/>
              </w:rPr>
              <w:t xml:space="preserve"> CCNL </w:t>
            </w:r>
            <w:r w:rsidR="002320BF">
              <w:rPr>
                <w:rFonts w:ascii="Calibri" w:hAnsi="Calibri"/>
              </w:rPr>
              <w:t>23/02/2026</w:t>
            </w:r>
            <w:r>
              <w:rPr>
                <w:rFonts w:ascii="Calibri" w:hAnsi="Calibri"/>
              </w:rPr>
              <w:t xml:space="preserve"> (</w:t>
            </w:r>
            <w:r w:rsidRPr="0065136E">
              <w:rPr>
                <w:rFonts w:ascii="Calibri" w:hAnsi="Calibri"/>
              </w:rPr>
              <w:t xml:space="preserve">art. </w:t>
            </w:r>
            <w:r w:rsidR="002320BF">
              <w:rPr>
                <w:rFonts w:ascii="Calibri" w:hAnsi="Calibri"/>
              </w:rPr>
              <w:t>59</w:t>
            </w:r>
            <w:r w:rsidRPr="0065136E">
              <w:rPr>
                <w:rFonts w:ascii="Calibri" w:hAnsi="Calibri"/>
              </w:rPr>
              <w:t xml:space="preserve">, comma 2, lett. f), CCNL </w:t>
            </w:r>
            <w:r w:rsidR="002320BF">
              <w:rPr>
                <w:rFonts w:ascii="Calibri" w:hAnsi="Calibri"/>
              </w:rPr>
              <w:t>23/02/2026</w:t>
            </w:r>
            <w:r>
              <w:rPr>
                <w:rFonts w:ascii="Calibri" w:hAnsi="Calibri"/>
              </w:rPr>
              <w:t>)</w:t>
            </w:r>
          </w:p>
        </w:tc>
        <w:tc>
          <w:tcPr>
            <w:tcW w:w="4802" w:type="dxa"/>
          </w:tcPr>
          <w:p w14:paraId="65F3A5BE" w14:textId="77777777" w:rsidR="001C681C" w:rsidRDefault="001C681C">
            <w:pPr>
              <w:pStyle w:val="R1"/>
              <w:spacing w:after="0"/>
              <w:ind w:left="0" w:right="98" w:firstLine="0"/>
              <w:rPr>
                <w:rFonts w:ascii="Calibri" w:hAnsi="Calibri"/>
              </w:rPr>
            </w:pPr>
          </w:p>
        </w:tc>
      </w:tr>
      <w:tr w:rsidR="001C681C" w14:paraId="7A8FE2B6" w14:textId="77777777" w:rsidTr="00463367">
        <w:tc>
          <w:tcPr>
            <w:tcW w:w="4358" w:type="dxa"/>
          </w:tcPr>
          <w:p w14:paraId="25E72B06" w14:textId="4C9104CD" w:rsidR="001C681C" w:rsidRPr="00896584" w:rsidRDefault="0065136E">
            <w:pPr>
              <w:pStyle w:val="R1"/>
              <w:spacing w:after="0"/>
              <w:ind w:left="0" w:right="98" w:firstLine="0"/>
              <w:rPr>
                <w:rFonts w:ascii="Calibri" w:hAnsi="Calibri"/>
                <w:highlight w:val="yellow"/>
              </w:rPr>
            </w:pPr>
            <w:r w:rsidRPr="0065136E">
              <w:rPr>
                <w:rFonts w:ascii="Calibri" w:hAnsi="Calibri"/>
              </w:rPr>
              <w:t>Risorse previste da disposizioni di legge per incentivi</w:t>
            </w:r>
            <w:r>
              <w:rPr>
                <w:rFonts w:ascii="Calibri" w:hAnsi="Calibri"/>
              </w:rPr>
              <w:t xml:space="preserve"> (</w:t>
            </w:r>
            <w:r w:rsidRPr="0065136E">
              <w:rPr>
                <w:rFonts w:ascii="Calibri" w:hAnsi="Calibri"/>
              </w:rPr>
              <w:t xml:space="preserve">art. </w:t>
            </w:r>
            <w:r w:rsidR="00474E55">
              <w:rPr>
                <w:rFonts w:ascii="Calibri" w:hAnsi="Calibri"/>
              </w:rPr>
              <w:t>59</w:t>
            </w:r>
            <w:r w:rsidRPr="0065136E">
              <w:rPr>
                <w:rFonts w:ascii="Calibri" w:hAnsi="Calibri"/>
              </w:rPr>
              <w:t xml:space="preserve">, comma 2, lett. g), CCNL </w:t>
            </w:r>
            <w:r w:rsidR="00474E55">
              <w:rPr>
                <w:rFonts w:ascii="Calibri" w:hAnsi="Calibri"/>
              </w:rPr>
              <w:t>23/02/2026</w:t>
            </w:r>
            <w:r>
              <w:rPr>
                <w:rFonts w:ascii="Calibri" w:hAnsi="Calibri"/>
              </w:rPr>
              <w:t>)</w:t>
            </w:r>
          </w:p>
        </w:tc>
        <w:tc>
          <w:tcPr>
            <w:tcW w:w="4802" w:type="dxa"/>
          </w:tcPr>
          <w:p w14:paraId="306A56C7" w14:textId="77777777" w:rsidR="001C681C" w:rsidRDefault="001C681C">
            <w:pPr>
              <w:pStyle w:val="R1"/>
              <w:spacing w:after="0"/>
              <w:ind w:left="0" w:right="98" w:firstLine="0"/>
              <w:rPr>
                <w:rFonts w:ascii="Calibri" w:hAnsi="Calibri"/>
              </w:rPr>
            </w:pPr>
          </w:p>
        </w:tc>
      </w:tr>
      <w:tr w:rsidR="001C681C" w14:paraId="756D3A22" w14:textId="77777777" w:rsidTr="00463367">
        <w:tc>
          <w:tcPr>
            <w:tcW w:w="4358" w:type="dxa"/>
          </w:tcPr>
          <w:p w14:paraId="7CF958D3" w14:textId="63340C99" w:rsidR="001C681C" w:rsidRPr="00896584" w:rsidRDefault="0065136E">
            <w:pPr>
              <w:pStyle w:val="R1"/>
              <w:spacing w:after="0"/>
              <w:ind w:left="0" w:right="98" w:firstLine="0"/>
              <w:rPr>
                <w:rFonts w:ascii="Calibri" w:hAnsi="Calibri"/>
                <w:highlight w:val="yellow"/>
              </w:rPr>
            </w:pPr>
            <w:r w:rsidRPr="0065136E">
              <w:rPr>
                <w:rFonts w:ascii="Calibri" w:hAnsi="Calibri"/>
              </w:rPr>
              <w:lastRenderedPageBreak/>
              <w:t>Compensi ai messi notificatori secondo la disciplina di cui all'art. 54 del CCNL 14/09/2000</w:t>
            </w:r>
            <w:r>
              <w:rPr>
                <w:rFonts w:ascii="Calibri" w:hAnsi="Calibri"/>
              </w:rPr>
              <w:t xml:space="preserve"> (</w:t>
            </w:r>
            <w:r w:rsidRPr="0065136E">
              <w:rPr>
                <w:rFonts w:ascii="Calibri" w:hAnsi="Calibri"/>
              </w:rPr>
              <w:t xml:space="preserve">art. </w:t>
            </w:r>
            <w:r w:rsidR="00474E55">
              <w:rPr>
                <w:rFonts w:ascii="Calibri" w:hAnsi="Calibri"/>
              </w:rPr>
              <w:t>59</w:t>
            </w:r>
            <w:r w:rsidRPr="0065136E">
              <w:rPr>
                <w:rFonts w:ascii="Calibri" w:hAnsi="Calibri"/>
              </w:rPr>
              <w:t xml:space="preserve">, comma 2, lett. h), CCNL </w:t>
            </w:r>
            <w:r w:rsidR="00E44130">
              <w:rPr>
                <w:rFonts w:ascii="Calibri" w:hAnsi="Calibri"/>
              </w:rPr>
              <w:t>23/02/2026</w:t>
            </w:r>
            <w:r>
              <w:rPr>
                <w:rFonts w:ascii="Calibri" w:hAnsi="Calibri"/>
              </w:rPr>
              <w:t>)</w:t>
            </w:r>
          </w:p>
        </w:tc>
        <w:tc>
          <w:tcPr>
            <w:tcW w:w="4802" w:type="dxa"/>
          </w:tcPr>
          <w:p w14:paraId="04D18879" w14:textId="77777777" w:rsidR="001C681C" w:rsidRDefault="001C681C">
            <w:pPr>
              <w:pStyle w:val="R1"/>
              <w:spacing w:after="0"/>
              <w:ind w:left="0" w:right="98" w:firstLine="0"/>
              <w:rPr>
                <w:rFonts w:ascii="Calibri" w:hAnsi="Calibri"/>
              </w:rPr>
            </w:pPr>
          </w:p>
        </w:tc>
      </w:tr>
      <w:tr w:rsidR="0065136E" w14:paraId="3EB31DAA" w14:textId="77777777" w:rsidTr="00463367">
        <w:tc>
          <w:tcPr>
            <w:tcW w:w="4358" w:type="dxa"/>
          </w:tcPr>
          <w:p w14:paraId="7A5C22AF" w14:textId="61DC704B" w:rsidR="0065136E" w:rsidRPr="00896584" w:rsidRDefault="0065136E">
            <w:pPr>
              <w:pStyle w:val="R1"/>
              <w:spacing w:after="0"/>
              <w:ind w:left="0" w:right="98" w:firstLine="0"/>
              <w:rPr>
                <w:rFonts w:ascii="Calibri" w:hAnsi="Calibri"/>
                <w:highlight w:val="yellow"/>
              </w:rPr>
            </w:pPr>
            <w:r w:rsidRPr="0065136E">
              <w:rPr>
                <w:rFonts w:ascii="Calibri" w:hAnsi="Calibri"/>
              </w:rPr>
              <w:t>Compensi al personale delle case da gioco secondo la disciplina di cui all'art. 70-quater del CCNL 21/05/2018</w:t>
            </w:r>
            <w:r>
              <w:rPr>
                <w:rFonts w:ascii="Calibri" w:hAnsi="Calibri"/>
              </w:rPr>
              <w:t xml:space="preserve"> (</w:t>
            </w:r>
            <w:r w:rsidRPr="0065136E">
              <w:rPr>
                <w:rFonts w:ascii="Calibri" w:hAnsi="Calibri"/>
              </w:rPr>
              <w:t xml:space="preserve">art. </w:t>
            </w:r>
            <w:r w:rsidR="00E44130">
              <w:rPr>
                <w:rFonts w:ascii="Calibri" w:hAnsi="Calibri"/>
              </w:rPr>
              <w:t>59</w:t>
            </w:r>
            <w:r w:rsidRPr="0065136E">
              <w:rPr>
                <w:rFonts w:ascii="Calibri" w:hAnsi="Calibri"/>
              </w:rPr>
              <w:t xml:space="preserve">, comma 2, lett. i), CCNL </w:t>
            </w:r>
            <w:r w:rsidR="00E44130">
              <w:rPr>
                <w:rFonts w:ascii="Calibri" w:hAnsi="Calibri"/>
              </w:rPr>
              <w:t>23/02/2026</w:t>
            </w:r>
            <w:r>
              <w:rPr>
                <w:rFonts w:ascii="Calibri" w:hAnsi="Calibri"/>
              </w:rPr>
              <w:t>)</w:t>
            </w:r>
          </w:p>
        </w:tc>
        <w:tc>
          <w:tcPr>
            <w:tcW w:w="4802" w:type="dxa"/>
          </w:tcPr>
          <w:p w14:paraId="3BAB88FD" w14:textId="77777777" w:rsidR="0065136E" w:rsidRDefault="0065136E">
            <w:pPr>
              <w:pStyle w:val="R1"/>
              <w:spacing w:after="0"/>
              <w:ind w:left="0" w:right="98" w:firstLine="0"/>
              <w:rPr>
                <w:rFonts w:ascii="Calibri" w:hAnsi="Calibri"/>
              </w:rPr>
            </w:pPr>
          </w:p>
        </w:tc>
      </w:tr>
      <w:tr w:rsidR="0065136E" w14:paraId="2D10304E" w14:textId="77777777" w:rsidTr="00463367">
        <w:tc>
          <w:tcPr>
            <w:tcW w:w="4358" w:type="dxa"/>
          </w:tcPr>
          <w:p w14:paraId="7885CEBB" w14:textId="4ACD79E8" w:rsidR="0065136E" w:rsidRPr="00896584" w:rsidRDefault="0065136E">
            <w:pPr>
              <w:pStyle w:val="R1"/>
              <w:spacing w:after="0"/>
              <w:ind w:left="0" w:right="98" w:firstLine="0"/>
              <w:rPr>
                <w:rFonts w:ascii="Calibri" w:hAnsi="Calibri"/>
                <w:highlight w:val="yellow"/>
              </w:rPr>
            </w:pPr>
            <w:r w:rsidRPr="0065136E">
              <w:rPr>
                <w:rFonts w:ascii="Calibri" w:hAnsi="Calibri"/>
              </w:rPr>
              <w:t>Differenziali stipendiali, finanziati con le risorse stabili</w:t>
            </w:r>
            <w:r>
              <w:rPr>
                <w:rFonts w:ascii="Calibri" w:hAnsi="Calibri"/>
              </w:rPr>
              <w:t xml:space="preserve"> (</w:t>
            </w:r>
            <w:r w:rsidR="003D12FD" w:rsidRPr="003D12FD">
              <w:rPr>
                <w:rFonts w:ascii="Calibri" w:hAnsi="Calibri"/>
              </w:rPr>
              <w:t xml:space="preserve">art. </w:t>
            </w:r>
            <w:r w:rsidR="00E44130">
              <w:rPr>
                <w:rFonts w:ascii="Calibri" w:hAnsi="Calibri"/>
              </w:rPr>
              <w:t>59</w:t>
            </w:r>
            <w:r w:rsidR="003D12FD" w:rsidRPr="003D12FD">
              <w:rPr>
                <w:rFonts w:ascii="Calibri" w:hAnsi="Calibri"/>
              </w:rPr>
              <w:t xml:space="preserve">, comma 2, lett. j), CCNL </w:t>
            </w:r>
            <w:r w:rsidR="00E44130">
              <w:rPr>
                <w:rFonts w:ascii="Calibri" w:hAnsi="Calibri"/>
              </w:rPr>
              <w:t>23/02/2026</w:t>
            </w:r>
            <w:r w:rsidR="003D12FD">
              <w:rPr>
                <w:rFonts w:ascii="Calibri" w:hAnsi="Calibri"/>
              </w:rPr>
              <w:t>)</w:t>
            </w:r>
          </w:p>
        </w:tc>
        <w:tc>
          <w:tcPr>
            <w:tcW w:w="4802" w:type="dxa"/>
          </w:tcPr>
          <w:p w14:paraId="4058E32E" w14:textId="77777777" w:rsidR="0065136E" w:rsidRDefault="0065136E">
            <w:pPr>
              <w:pStyle w:val="R1"/>
              <w:spacing w:after="0"/>
              <w:ind w:left="0" w:right="98" w:firstLine="0"/>
              <w:rPr>
                <w:rFonts w:ascii="Calibri" w:hAnsi="Calibri"/>
              </w:rPr>
            </w:pPr>
          </w:p>
        </w:tc>
      </w:tr>
      <w:tr w:rsidR="0065136E" w14:paraId="39AD8129" w14:textId="77777777" w:rsidTr="00463367">
        <w:tc>
          <w:tcPr>
            <w:tcW w:w="4358" w:type="dxa"/>
          </w:tcPr>
          <w:p w14:paraId="6119FCF2" w14:textId="4BC138F3" w:rsidR="0065136E" w:rsidRPr="00896584" w:rsidRDefault="003D12FD">
            <w:pPr>
              <w:pStyle w:val="R1"/>
              <w:spacing w:after="0"/>
              <w:ind w:left="0" w:right="98" w:firstLine="0"/>
              <w:rPr>
                <w:rFonts w:ascii="Calibri" w:hAnsi="Calibri"/>
                <w:highlight w:val="yellow"/>
              </w:rPr>
            </w:pPr>
            <w:r w:rsidRPr="003D12FD">
              <w:rPr>
                <w:rFonts w:ascii="Calibri" w:hAnsi="Calibri"/>
              </w:rPr>
              <w:t xml:space="preserve">Risorse destinate all'attuazione dei piani welfare ai sensi dell'art. </w:t>
            </w:r>
            <w:r w:rsidR="00463367">
              <w:rPr>
                <w:rFonts w:ascii="Calibri" w:hAnsi="Calibri"/>
              </w:rPr>
              <w:t>45</w:t>
            </w:r>
            <w:r w:rsidRPr="003D12FD">
              <w:rPr>
                <w:rFonts w:ascii="Calibri" w:hAnsi="Calibri"/>
              </w:rPr>
              <w:t xml:space="preserve">, comma 2, CCNL </w:t>
            </w:r>
            <w:r w:rsidR="00463367">
              <w:rPr>
                <w:rFonts w:ascii="Calibri" w:hAnsi="Calibri"/>
              </w:rPr>
              <w:t>23/02/2026</w:t>
            </w:r>
            <w:r>
              <w:rPr>
                <w:rFonts w:ascii="Calibri" w:hAnsi="Calibri"/>
              </w:rPr>
              <w:t xml:space="preserve"> (</w:t>
            </w:r>
            <w:r w:rsidRPr="003D12FD">
              <w:rPr>
                <w:rFonts w:ascii="Calibri" w:hAnsi="Calibri"/>
              </w:rPr>
              <w:t xml:space="preserve">art. </w:t>
            </w:r>
            <w:r w:rsidR="00A2054B">
              <w:rPr>
                <w:rFonts w:ascii="Calibri" w:hAnsi="Calibri"/>
              </w:rPr>
              <w:t>59</w:t>
            </w:r>
            <w:r w:rsidRPr="003D12FD">
              <w:rPr>
                <w:rFonts w:ascii="Calibri" w:hAnsi="Calibri"/>
              </w:rPr>
              <w:t xml:space="preserve">, comma 2, lett. k), CCNL </w:t>
            </w:r>
            <w:r w:rsidR="00463367">
              <w:rPr>
                <w:rFonts w:ascii="Calibri" w:hAnsi="Calibri"/>
              </w:rPr>
              <w:t>23/02/2026</w:t>
            </w:r>
            <w:r>
              <w:rPr>
                <w:rFonts w:ascii="Calibri" w:hAnsi="Calibri"/>
              </w:rPr>
              <w:t>)</w:t>
            </w:r>
          </w:p>
        </w:tc>
        <w:tc>
          <w:tcPr>
            <w:tcW w:w="4802" w:type="dxa"/>
          </w:tcPr>
          <w:p w14:paraId="3D09BD3C" w14:textId="77777777" w:rsidR="0065136E" w:rsidRDefault="0065136E">
            <w:pPr>
              <w:pStyle w:val="R1"/>
              <w:spacing w:after="0"/>
              <w:ind w:left="0" w:right="98" w:firstLine="0"/>
              <w:rPr>
                <w:rFonts w:ascii="Calibri" w:hAnsi="Calibri"/>
              </w:rPr>
            </w:pPr>
          </w:p>
        </w:tc>
      </w:tr>
      <w:tr w:rsidR="00463367" w14:paraId="18A75362" w14:textId="77777777" w:rsidTr="00463367">
        <w:tc>
          <w:tcPr>
            <w:tcW w:w="4358" w:type="dxa"/>
          </w:tcPr>
          <w:p w14:paraId="210CE2A4" w14:textId="75304459" w:rsidR="00463367" w:rsidRPr="000B2793" w:rsidRDefault="00A2054B" w:rsidP="001A2B5D">
            <w:pPr>
              <w:pStyle w:val="R1"/>
              <w:spacing w:after="0"/>
              <w:ind w:left="0" w:right="98" w:firstLine="0"/>
              <w:rPr>
                <w:rFonts w:ascii="Calibri" w:hAnsi="Calibri"/>
              </w:rPr>
            </w:pPr>
            <w:r w:rsidRPr="00A2054B">
              <w:rPr>
                <w:rFonts w:ascii="Calibri" w:hAnsi="Calibri"/>
              </w:rPr>
              <w:t xml:space="preserve">Quote dell'elemento di garanzia distacco sindacale a carico del Fondo risorse decentrate ai sensi dell'art. 46, comma 1, lett. b), CCNL </w:t>
            </w:r>
            <w:r>
              <w:rPr>
                <w:rFonts w:ascii="Calibri" w:hAnsi="Calibri"/>
              </w:rPr>
              <w:t>23/02/2026 (</w:t>
            </w:r>
            <w:r w:rsidRPr="003D12FD">
              <w:rPr>
                <w:rFonts w:ascii="Calibri" w:hAnsi="Calibri"/>
              </w:rPr>
              <w:t xml:space="preserve">art. </w:t>
            </w:r>
            <w:r>
              <w:rPr>
                <w:rFonts w:ascii="Calibri" w:hAnsi="Calibri"/>
              </w:rPr>
              <w:t>59</w:t>
            </w:r>
            <w:r w:rsidRPr="003D12FD">
              <w:rPr>
                <w:rFonts w:ascii="Calibri" w:hAnsi="Calibri"/>
              </w:rPr>
              <w:t xml:space="preserve">, comma 2, lett. </w:t>
            </w:r>
            <w:r w:rsidR="002A5328">
              <w:rPr>
                <w:rFonts w:ascii="Calibri" w:hAnsi="Calibri"/>
              </w:rPr>
              <w:t>l</w:t>
            </w:r>
            <w:r w:rsidRPr="003D12FD">
              <w:rPr>
                <w:rFonts w:ascii="Calibri" w:hAnsi="Calibri"/>
              </w:rPr>
              <w:t xml:space="preserve">), CCNL </w:t>
            </w:r>
            <w:r>
              <w:rPr>
                <w:rFonts w:ascii="Calibri" w:hAnsi="Calibri"/>
              </w:rPr>
              <w:t>23/02/2026)</w:t>
            </w:r>
          </w:p>
        </w:tc>
        <w:tc>
          <w:tcPr>
            <w:tcW w:w="4802" w:type="dxa"/>
          </w:tcPr>
          <w:p w14:paraId="065F7F67" w14:textId="77777777" w:rsidR="00463367" w:rsidRDefault="00463367">
            <w:pPr>
              <w:pStyle w:val="R1"/>
              <w:spacing w:after="0"/>
              <w:ind w:left="0" w:right="98" w:firstLine="0"/>
              <w:rPr>
                <w:rFonts w:ascii="Calibri" w:hAnsi="Calibri"/>
              </w:rPr>
            </w:pPr>
          </w:p>
        </w:tc>
      </w:tr>
      <w:tr w:rsidR="00463367" w14:paraId="28A79C09" w14:textId="77777777" w:rsidTr="00463367">
        <w:tc>
          <w:tcPr>
            <w:tcW w:w="4358" w:type="dxa"/>
          </w:tcPr>
          <w:p w14:paraId="21109114" w14:textId="028D733A" w:rsidR="00463367" w:rsidRPr="000B2793" w:rsidRDefault="002A5328" w:rsidP="001A2B5D">
            <w:pPr>
              <w:pStyle w:val="R1"/>
              <w:spacing w:after="0"/>
              <w:ind w:left="0" w:right="98" w:firstLine="0"/>
              <w:rPr>
                <w:rFonts w:ascii="Calibri" w:hAnsi="Calibri"/>
              </w:rPr>
            </w:pPr>
            <w:r w:rsidRPr="002A5328">
              <w:rPr>
                <w:rFonts w:ascii="Calibri" w:hAnsi="Calibri"/>
              </w:rPr>
              <w:t xml:space="preserve">Assegno ad personam riassorbibile per progressioni tra le aree di cui all'art. 13, comma 3, CCNL </w:t>
            </w:r>
            <w:r>
              <w:rPr>
                <w:rFonts w:ascii="Calibri" w:hAnsi="Calibri"/>
              </w:rPr>
              <w:t>23/02/2026 (</w:t>
            </w:r>
            <w:r w:rsidRPr="003D12FD">
              <w:rPr>
                <w:rFonts w:ascii="Calibri" w:hAnsi="Calibri"/>
              </w:rPr>
              <w:t xml:space="preserve">art. </w:t>
            </w:r>
            <w:r>
              <w:rPr>
                <w:rFonts w:ascii="Calibri" w:hAnsi="Calibri"/>
              </w:rPr>
              <w:t>59</w:t>
            </w:r>
            <w:r w:rsidRPr="003D12FD">
              <w:rPr>
                <w:rFonts w:ascii="Calibri" w:hAnsi="Calibri"/>
              </w:rPr>
              <w:t xml:space="preserve">, comma 2, lett. </w:t>
            </w:r>
            <w:r>
              <w:rPr>
                <w:rFonts w:ascii="Calibri" w:hAnsi="Calibri"/>
              </w:rPr>
              <w:t>m</w:t>
            </w:r>
            <w:r w:rsidRPr="003D12FD">
              <w:rPr>
                <w:rFonts w:ascii="Calibri" w:hAnsi="Calibri"/>
              </w:rPr>
              <w:t xml:space="preserve">), CCNL </w:t>
            </w:r>
            <w:r>
              <w:rPr>
                <w:rFonts w:ascii="Calibri" w:hAnsi="Calibri"/>
              </w:rPr>
              <w:t>23/02/2026)</w:t>
            </w:r>
          </w:p>
        </w:tc>
        <w:tc>
          <w:tcPr>
            <w:tcW w:w="4802" w:type="dxa"/>
          </w:tcPr>
          <w:p w14:paraId="139A7C84" w14:textId="77777777" w:rsidR="00463367" w:rsidRDefault="00463367">
            <w:pPr>
              <w:pStyle w:val="R1"/>
              <w:spacing w:after="0"/>
              <w:ind w:left="0" w:right="98" w:firstLine="0"/>
              <w:rPr>
                <w:rFonts w:ascii="Calibri" w:hAnsi="Calibri"/>
              </w:rPr>
            </w:pPr>
          </w:p>
        </w:tc>
      </w:tr>
      <w:tr w:rsidR="002258A7" w14:paraId="7F9604D3" w14:textId="77777777" w:rsidTr="00463367">
        <w:tc>
          <w:tcPr>
            <w:tcW w:w="4358" w:type="dxa"/>
          </w:tcPr>
          <w:p w14:paraId="17A37EC4" w14:textId="4E4BB648" w:rsidR="002258A7" w:rsidRPr="000B2793" w:rsidRDefault="00BC7689" w:rsidP="001A2B5D">
            <w:pPr>
              <w:pStyle w:val="R1"/>
              <w:spacing w:after="0"/>
              <w:ind w:left="0" w:right="98" w:firstLine="0"/>
              <w:rPr>
                <w:rFonts w:ascii="Calibri" w:hAnsi="Calibri"/>
              </w:rPr>
            </w:pPr>
            <w:r w:rsidRPr="00BC7689">
              <w:rPr>
                <w:rFonts w:ascii="Calibri" w:hAnsi="Calibri"/>
              </w:rPr>
              <w:t>Incremento indennità giornaliera di cui all’art. 9, comma 1 della L. 113/1985 a favore dei centralinisti non vedenti (art. 49 CCNL 23/02/2026)</w:t>
            </w:r>
          </w:p>
        </w:tc>
        <w:tc>
          <w:tcPr>
            <w:tcW w:w="4802" w:type="dxa"/>
          </w:tcPr>
          <w:p w14:paraId="7642E69D" w14:textId="77777777" w:rsidR="002258A7" w:rsidRDefault="002258A7">
            <w:pPr>
              <w:pStyle w:val="R1"/>
              <w:spacing w:after="0"/>
              <w:ind w:left="0" w:right="98" w:firstLine="0"/>
              <w:rPr>
                <w:rFonts w:ascii="Calibri" w:hAnsi="Calibri"/>
              </w:rPr>
            </w:pPr>
          </w:p>
        </w:tc>
      </w:tr>
      <w:tr w:rsidR="001C681C" w14:paraId="447F4834" w14:textId="77777777" w:rsidTr="00463367">
        <w:tc>
          <w:tcPr>
            <w:tcW w:w="4358" w:type="dxa"/>
          </w:tcPr>
          <w:p w14:paraId="5040DDFB" w14:textId="6B12BB58" w:rsidR="001C681C" w:rsidRPr="000B2793" w:rsidRDefault="001C681C" w:rsidP="001A2B5D">
            <w:pPr>
              <w:pStyle w:val="R1"/>
              <w:spacing w:after="0"/>
              <w:ind w:left="0" w:right="98" w:firstLine="0"/>
              <w:rPr>
                <w:rFonts w:ascii="Calibri" w:hAnsi="Calibri"/>
              </w:rPr>
            </w:pPr>
            <w:r w:rsidRPr="000B2793">
              <w:rPr>
                <w:rFonts w:ascii="Calibri" w:hAnsi="Calibri"/>
              </w:rPr>
              <w:t>TOTALE</w:t>
            </w:r>
            <w:r w:rsidR="007669E3">
              <w:rPr>
                <w:rFonts w:ascii="Calibri" w:hAnsi="Calibri"/>
              </w:rPr>
              <w:t xml:space="preserve"> </w:t>
            </w:r>
            <w:r w:rsidR="001A2B5D" w:rsidRPr="00B11C5D">
              <w:rPr>
                <w:rFonts w:ascii="Calibri" w:hAnsi="Calibri"/>
              </w:rPr>
              <w:t xml:space="preserve">(N.B.: deve coincidere con il totale </w:t>
            </w:r>
            <w:r w:rsidR="001A2B5D">
              <w:rPr>
                <w:rFonts w:ascii="Calibri" w:hAnsi="Calibri"/>
              </w:rPr>
              <w:t>risorse disponibili per la contrattazione integrativa della sezione II</w:t>
            </w:r>
            <w:r w:rsidR="001A2B5D" w:rsidRPr="00B11C5D">
              <w:rPr>
                <w:rFonts w:ascii="Calibri" w:hAnsi="Calibri"/>
              </w:rPr>
              <w:t>)</w:t>
            </w:r>
          </w:p>
        </w:tc>
        <w:tc>
          <w:tcPr>
            <w:tcW w:w="4802" w:type="dxa"/>
          </w:tcPr>
          <w:p w14:paraId="6390C916" w14:textId="77777777" w:rsidR="001C681C" w:rsidRDefault="001C681C">
            <w:pPr>
              <w:pStyle w:val="R1"/>
              <w:spacing w:after="0"/>
              <w:ind w:left="0" w:right="98" w:firstLine="0"/>
              <w:rPr>
                <w:rFonts w:ascii="Calibri" w:hAnsi="Calibri"/>
              </w:rPr>
            </w:pPr>
          </w:p>
        </w:tc>
      </w:tr>
    </w:tbl>
    <w:p w14:paraId="6201CC5A" w14:textId="77777777" w:rsidR="00D77C15" w:rsidRDefault="00D77C15">
      <w:pPr>
        <w:pStyle w:val="R1"/>
        <w:spacing w:after="0"/>
        <w:ind w:right="98"/>
        <w:rPr>
          <w:rFonts w:ascii="Calibri" w:hAnsi="Calibri"/>
          <w:b/>
        </w:rPr>
      </w:pPr>
    </w:p>
    <w:p w14:paraId="7A099440" w14:textId="77777777" w:rsidR="001C681C" w:rsidRDefault="001C681C">
      <w:pPr>
        <w:pStyle w:val="R1"/>
        <w:spacing w:after="0"/>
        <w:ind w:right="98"/>
        <w:rPr>
          <w:rFonts w:ascii="Calibri" w:hAnsi="Calibri"/>
          <w:b/>
        </w:rPr>
      </w:pPr>
      <w:r>
        <w:rPr>
          <w:rFonts w:ascii="Calibri" w:hAnsi="Calibri"/>
          <w:b/>
        </w:rPr>
        <w:t xml:space="preserve">Sezione </w:t>
      </w:r>
      <w:r w:rsidR="007B794A">
        <w:rPr>
          <w:rFonts w:ascii="Calibri" w:hAnsi="Calibri"/>
          <w:b/>
        </w:rPr>
        <w:t>I</w:t>
      </w:r>
      <w:r>
        <w:rPr>
          <w:rFonts w:ascii="Calibri" w:hAnsi="Calibri"/>
          <w:b/>
        </w:rPr>
        <w:t>V - Attestazione motivata, dal punto di vista tecnico-finanziario, del rispetto di vincoli di carattere generale</w:t>
      </w:r>
    </w:p>
    <w:p w14:paraId="5C89493E" w14:textId="77777777"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14:paraId="19CBC23E" w14:textId="77777777" w:rsidR="001C681C" w:rsidRDefault="001C681C">
      <w:pPr>
        <w:pStyle w:val="R2"/>
        <w:spacing w:after="0"/>
        <w:ind w:left="360" w:right="98" w:firstLine="0"/>
        <w:rPr>
          <w:rFonts w:ascii="Calibri" w:hAnsi="Calibri"/>
        </w:rPr>
      </w:pPr>
      <w:r>
        <w:rPr>
          <w:rFonts w:ascii="Calibri" w:hAnsi="Calibri"/>
        </w:rPr>
        <w:t xml:space="preserve">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 </w:t>
      </w:r>
    </w:p>
    <w:p w14:paraId="38E77B86" w14:textId="6D20F372"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w:t>
      </w:r>
      <w:r w:rsidRPr="00C9235D">
        <w:rPr>
          <w:rFonts w:ascii="Calibri" w:hAnsi="Calibri"/>
        </w:rPr>
        <w:t xml:space="preserve">. risorse ex </w:t>
      </w:r>
      <w:r w:rsidR="003D12FD" w:rsidRPr="0065136E">
        <w:rPr>
          <w:rFonts w:ascii="Calibri" w:hAnsi="Calibri"/>
        </w:rPr>
        <w:t xml:space="preserve">art. </w:t>
      </w:r>
      <w:r w:rsidR="00E15D1B">
        <w:rPr>
          <w:rFonts w:ascii="Calibri" w:hAnsi="Calibri"/>
        </w:rPr>
        <w:t>59</w:t>
      </w:r>
      <w:r w:rsidR="003D12FD" w:rsidRPr="0065136E">
        <w:rPr>
          <w:rFonts w:ascii="Calibri" w:hAnsi="Calibri"/>
        </w:rPr>
        <w:t xml:space="preserve">, comma 2, lett. g), CCNL </w:t>
      </w:r>
      <w:r w:rsidR="00E15D1B">
        <w:rPr>
          <w:rFonts w:ascii="Calibri" w:hAnsi="Calibri"/>
        </w:rPr>
        <w:t>23/02/2026</w:t>
      </w:r>
      <w:r w:rsidR="00C9235D">
        <w:rPr>
          <w:rFonts w:ascii="Calibri" w:hAnsi="Calibri"/>
        </w:rPr>
        <w:t>)</w:t>
      </w:r>
      <w:r>
        <w:rPr>
          <w:rFonts w:ascii="Calibri" w:hAnsi="Calibri"/>
        </w:rPr>
        <w:t>, finanziano rispettivamente e per lo stesso importo, i seguenti incentivi: ……..</w:t>
      </w:r>
    </w:p>
    <w:p w14:paraId="237A8398" w14:textId="77777777" w:rsidR="00C9235D" w:rsidRDefault="00C9235D">
      <w:pPr>
        <w:pStyle w:val="R2"/>
        <w:spacing w:after="0"/>
        <w:ind w:right="98"/>
        <w:rPr>
          <w:rFonts w:ascii="Calibri" w:hAnsi="Calibri"/>
          <w:i/>
        </w:rPr>
      </w:pPr>
      <w:r>
        <w:rPr>
          <w:rFonts w:ascii="Calibri" w:hAnsi="Calibri"/>
          <w:i/>
        </w:rPr>
        <w:t>- Attestazione motivata del rispetto dei vincoli di destinazione della parte variabile del fondo</w:t>
      </w:r>
    </w:p>
    <w:p w14:paraId="2E1735BD" w14:textId="24F13510" w:rsidR="00C9235D" w:rsidRPr="00C9235D" w:rsidRDefault="00C9235D" w:rsidP="00C9235D">
      <w:pPr>
        <w:pStyle w:val="R2"/>
        <w:spacing w:after="0"/>
        <w:ind w:left="340" w:right="98" w:firstLine="0"/>
        <w:rPr>
          <w:rFonts w:ascii="Calibri" w:hAnsi="Calibri"/>
        </w:rPr>
      </w:pPr>
      <w:r w:rsidRPr="00C9235D">
        <w:rPr>
          <w:rFonts w:ascii="Calibri" w:hAnsi="Calibri"/>
        </w:rPr>
        <w:t xml:space="preserve">Si attesta il rispetto dei vincoli di destinazione previsti dall’art. </w:t>
      </w:r>
      <w:r w:rsidR="00E15D1B">
        <w:rPr>
          <w:rFonts w:ascii="Calibri" w:hAnsi="Calibri"/>
        </w:rPr>
        <w:t>59</w:t>
      </w:r>
      <w:r w:rsidRPr="00C9235D">
        <w:rPr>
          <w:rFonts w:ascii="Calibri" w:hAnsi="Calibri"/>
        </w:rPr>
        <w:t xml:space="preserve">, comma 3, del CCNL </w:t>
      </w:r>
      <w:r w:rsidR="00E15D1B">
        <w:rPr>
          <w:rFonts w:ascii="Calibri" w:hAnsi="Calibri"/>
        </w:rPr>
        <w:t>23/02/2026</w:t>
      </w:r>
      <w:r w:rsidRPr="00C9235D">
        <w:rPr>
          <w:rFonts w:ascii="Calibri" w:hAnsi="Calibri"/>
        </w:rPr>
        <w:t xml:space="preserve"> e che, in particolare, la contrattazione integrativa destina la quota prevalente delle risorse variabili non aventi vincolo di destinazione agli incentivi economici a favore dei dipendenti (performance e indennità), e, specificamente, </w:t>
      </w:r>
      <w:r w:rsidR="00583C6B">
        <w:rPr>
          <w:rFonts w:ascii="Calibri" w:hAnsi="Calibri"/>
        </w:rPr>
        <w:t xml:space="preserve">alla performance </w:t>
      </w:r>
      <w:r w:rsidRPr="00C9235D">
        <w:rPr>
          <w:rFonts w:ascii="Calibri" w:hAnsi="Calibri"/>
        </w:rPr>
        <w:t xml:space="preserve">almeno il 30% </w:t>
      </w:r>
      <w:r w:rsidR="00583C6B">
        <w:rPr>
          <w:rFonts w:ascii="Calibri" w:hAnsi="Calibri"/>
        </w:rPr>
        <w:t xml:space="preserve">delle risorse destinate </w:t>
      </w:r>
      <w:r w:rsidR="004D250D">
        <w:rPr>
          <w:rFonts w:ascii="Calibri" w:hAnsi="Calibri"/>
        </w:rPr>
        <w:t>ai suddetti trattamenti economici</w:t>
      </w:r>
      <w:r w:rsidRPr="00C9235D">
        <w:rPr>
          <w:rFonts w:ascii="Calibri" w:hAnsi="Calibri"/>
        </w:rPr>
        <w:t>.</w:t>
      </w:r>
    </w:p>
    <w:p w14:paraId="4B754D21" w14:textId="77777777" w:rsidR="001C681C" w:rsidRDefault="00C9235D">
      <w:pPr>
        <w:pStyle w:val="R2"/>
        <w:spacing w:after="0"/>
        <w:ind w:right="98"/>
        <w:rPr>
          <w:rFonts w:ascii="Calibri" w:hAnsi="Calibri"/>
          <w:i/>
          <w:spacing w:val="-2"/>
        </w:rPr>
      </w:pPr>
      <w:r>
        <w:rPr>
          <w:rFonts w:ascii="Calibri" w:hAnsi="Calibri"/>
          <w:i/>
        </w:rPr>
        <w:t xml:space="preserve">- </w:t>
      </w:r>
      <w:r w:rsidR="001C681C">
        <w:rPr>
          <w:rFonts w:ascii="Calibri" w:hAnsi="Calibri"/>
          <w:i/>
        </w:rPr>
        <w:t>Attestazione motivata del rispetto</w:t>
      </w:r>
      <w:r w:rsidR="001C681C">
        <w:rPr>
          <w:rFonts w:ascii="Calibri" w:hAnsi="Calibri"/>
          <w:i/>
          <w:spacing w:val="-2"/>
        </w:rPr>
        <w:t xml:space="preserve"> del principio di attribuzione selettiva di incentivi economici</w:t>
      </w:r>
    </w:p>
    <w:p w14:paraId="6E1CD10A" w14:textId="77777777" w:rsidR="001C681C" w:rsidRDefault="001C681C">
      <w:pPr>
        <w:ind w:left="360" w:firstLine="0"/>
        <w:rPr>
          <w:szCs w:val="20"/>
        </w:rPr>
      </w:pPr>
      <w:r>
        <w:rPr>
          <w:szCs w:val="20"/>
        </w:rPr>
        <w:t xml:space="preserve">Si attesta che gli incentivi legati alla produttività collettiva e individuale verranno erogati in base ai criteri previsti nel Sistema di misurazione e valutazione della performance, adottato con deliberazione della </w:t>
      </w:r>
      <w:r>
        <w:rPr>
          <w:szCs w:val="20"/>
        </w:rPr>
        <w:lastRenderedPageBreak/>
        <w:t>Giunta Comunale n. …. del ………., nel rispetto del principio di attribuzione selettiva di incentivi economici</w:t>
      </w:r>
      <w:r w:rsidR="00896584">
        <w:rPr>
          <w:szCs w:val="20"/>
        </w:rPr>
        <w:t>; l</w:t>
      </w:r>
      <w:r>
        <w:rPr>
          <w:szCs w:val="20"/>
        </w:rPr>
        <w:t xml:space="preserve">a liquidazione dei fondi previsti avverrà solo dopo </w:t>
      </w:r>
      <w:r w:rsidR="00896584">
        <w:rPr>
          <w:szCs w:val="20"/>
        </w:rPr>
        <w:t>l’</w:t>
      </w:r>
      <w:r>
        <w:rPr>
          <w:szCs w:val="20"/>
        </w:rPr>
        <w:t>accerta</w:t>
      </w:r>
      <w:r w:rsidR="00896584">
        <w:rPr>
          <w:szCs w:val="20"/>
        </w:rPr>
        <w:t>mento del</w:t>
      </w:r>
      <w:r>
        <w:rPr>
          <w:szCs w:val="20"/>
        </w:rPr>
        <w:t xml:space="preserve"> raggiungimento degli obiettivi previsti nei sistemi di programmazione dell’Ente.</w:t>
      </w:r>
    </w:p>
    <w:p w14:paraId="628C559B" w14:textId="77777777"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p>
    <w:p w14:paraId="3CBD0795" w14:textId="2C8A72BC"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Si attesta che le nuove progressioni economiche per l’anno ………. vengono attribuite secondo criteri definiti dal CCDI</w:t>
      </w:r>
      <w:r w:rsidR="003D12FD">
        <w:rPr>
          <w:szCs w:val="22"/>
        </w:rPr>
        <w:t xml:space="preserve"> e dall’art. 14 del CCNL </w:t>
      </w:r>
      <w:r w:rsidR="008D2298">
        <w:rPr>
          <w:szCs w:val="22"/>
        </w:rPr>
        <w:t>23/02/2026</w:t>
      </w:r>
      <w:r w:rsidRPr="00173D41">
        <w:rPr>
          <w:szCs w:val="22"/>
        </w:rPr>
        <w:t xml:space="preserve">,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Comunale n. …. del ……….; il tutto nel rispetto dei </w:t>
      </w:r>
      <w:r w:rsidRPr="00173D41">
        <w:rPr>
          <w:szCs w:val="22"/>
        </w:rPr>
        <w:t>principi dettati dall’art. 23 del D. Lgs. n. 150/2009 e s.m.i. e dell’art. 52, comma 1-bis, del D.Lgs. n. 165/2001 e s.m.i..</w:t>
      </w:r>
    </w:p>
    <w:p w14:paraId="3AD8A4AA" w14:textId="77777777" w:rsidR="001C681C" w:rsidRPr="00173D41" w:rsidRDefault="001C681C">
      <w:pPr>
        <w:pStyle w:val="Titolo2"/>
        <w:numPr>
          <w:ilvl w:val="0"/>
          <w:numId w:val="0"/>
        </w:numPr>
        <w:ind w:right="98"/>
        <w:rPr>
          <w:sz w:val="22"/>
        </w:rPr>
      </w:pPr>
      <w:r>
        <w:rPr>
          <w:sz w:val="22"/>
        </w:rPr>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14:paraId="2431D6D1" w14:textId="77777777" w:rsidR="001C681C" w:rsidRPr="00173D41" w:rsidRDefault="001C681C">
      <w:pPr>
        <w:ind w:left="540" w:hanging="180"/>
        <w:rPr>
          <w:b/>
          <w:lang w:eastAsia="en-US"/>
        </w:rPr>
      </w:pPr>
      <w:r w:rsidRPr="00173D41">
        <w:rPr>
          <w:b/>
          <w:lang w:eastAsia="en-US"/>
        </w:rPr>
        <w:t xml:space="preserve">Tabella 1 – Costituzione del fondo </w:t>
      </w:r>
      <w:r w:rsidRPr="003D12FD">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173D41" w14:paraId="06C150CF" w14:textId="77777777" w:rsidTr="00145498">
        <w:tc>
          <w:tcPr>
            <w:tcW w:w="4035" w:type="dxa"/>
          </w:tcPr>
          <w:p w14:paraId="270AC73A" w14:textId="77777777"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14:paraId="6389B17E" w14:textId="77777777" w:rsidR="00AF0686" w:rsidRPr="00173D41" w:rsidRDefault="00AF0686">
            <w:pPr>
              <w:pStyle w:val="R1"/>
              <w:ind w:left="0" w:right="98" w:firstLine="0"/>
              <w:jc w:val="center"/>
              <w:rPr>
                <w:rFonts w:ascii="Calibri" w:hAnsi="Calibri"/>
                <w:b/>
              </w:rPr>
            </w:pPr>
            <w:r w:rsidRPr="00173D41">
              <w:rPr>
                <w:rFonts w:ascii="Calibri" w:hAnsi="Calibri"/>
                <w:b/>
              </w:rPr>
              <w:t>Fondo</w:t>
            </w:r>
          </w:p>
          <w:p w14:paraId="346B1C2B" w14:textId="77777777" w:rsidR="00AF0686" w:rsidRPr="00173D41" w:rsidRDefault="00AF0686">
            <w:pPr>
              <w:pStyle w:val="R1"/>
              <w:ind w:left="0" w:right="98" w:firstLine="0"/>
              <w:jc w:val="center"/>
              <w:rPr>
                <w:rFonts w:ascii="Calibri" w:hAnsi="Calibri"/>
                <w:b/>
              </w:rPr>
            </w:pPr>
            <w:r w:rsidRPr="00173D41">
              <w:rPr>
                <w:rFonts w:ascii="Calibri" w:hAnsi="Calibri"/>
                <w:b/>
              </w:rPr>
              <w:t>anno</w:t>
            </w:r>
          </w:p>
          <w:p w14:paraId="0C247EF5" w14:textId="77777777"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14:paraId="6F272E9B" w14:textId="77777777"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14:paraId="4D33D397" w14:textId="77777777"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14:paraId="58491541" w14:textId="77777777"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14:paraId="2C27F26B" w14:textId="77777777" w:rsidTr="00145498">
        <w:tc>
          <w:tcPr>
            <w:tcW w:w="9224" w:type="dxa"/>
            <w:gridSpan w:val="4"/>
          </w:tcPr>
          <w:p w14:paraId="4145C1C8" w14:textId="77777777"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AB34C4" w14:paraId="211F02CE" w14:textId="77777777" w:rsidTr="00145498">
        <w:tc>
          <w:tcPr>
            <w:tcW w:w="4035" w:type="dxa"/>
          </w:tcPr>
          <w:p w14:paraId="138BC7C5" w14:textId="77777777" w:rsidR="00AF0686" w:rsidRPr="00AB34C4" w:rsidRDefault="00AB34C4">
            <w:pPr>
              <w:pStyle w:val="R1"/>
              <w:ind w:left="0" w:right="98" w:firstLine="0"/>
              <w:jc w:val="left"/>
              <w:rPr>
                <w:rFonts w:ascii="Calibri" w:hAnsi="Calibri"/>
              </w:rPr>
            </w:pPr>
            <w:r w:rsidRPr="00AB34C4">
              <w:rPr>
                <w:rFonts w:ascii="Calibri" w:hAnsi="Calibri"/>
              </w:rPr>
              <w:t>TOTALE</w:t>
            </w:r>
          </w:p>
        </w:tc>
        <w:tc>
          <w:tcPr>
            <w:tcW w:w="1842" w:type="dxa"/>
          </w:tcPr>
          <w:p w14:paraId="747B7C52" w14:textId="77777777" w:rsidR="00AF0686" w:rsidRPr="00AB34C4" w:rsidRDefault="00AF0686">
            <w:pPr>
              <w:pStyle w:val="R1"/>
              <w:ind w:left="0" w:right="98" w:firstLine="0"/>
              <w:rPr>
                <w:rFonts w:ascii="Calibri" w:hAnsi="Calibri"/>
              </w:rPr>
            </w:pPr>
          </w:p>
        </w:tc>
        <w:tc>
          <w:tcPr>
            <w:tcW w:w="1843" w:type="dxa"/>
          </w:tcPr>
          <w:p w14:paraId="405D58FD" w14:textId="77777777" w:rsidR="00AF0686" w:rsidRPr="00AB34C4" w:rsidRDefault="00AF0686">
            <w:pPr>
              <w:pStyle w:val="R1"/>
              <w:ind w:left="0" w:right="98" w:firstLine="0"/>
              <w:rPr>
                <w:rFonts w:ascii="Calibri" w:hAnsi="Calibri"/>
              </w:rPr>
            </w:pPr>
          </w:p>
        </w:tc>
        <w:tc>
          <w:tcPr>
            <w:tcW w:w="1504" w:type="dxa"/>
          </w:tcPr>
          <w:p w14:paraId="582BBDD9" w14:textId="77777777" w:rsidR="00AF0686" w:rsidRPr="00AB34C4" w:rsidRDefault="00AF0686">
            <w:pPr>
              <w:pStyle w:val="R1"/>
              <w:ind w:left="0" w:right="98" w:firstLine="0"/>
              <w:rPr>
                <w:rFonts w:ascii="Calibri" w:hAnsi="Calibri"/>
              </w:rPr>
            </w:pPr>
          </w:p>
        </w:tc>
      </w:tr>
      <w:tr w:rsidR="00145498" w:rsidRPr="00AB34C4" w14:paraId="51A96252" w14:textId="77777777" w:rsidTr="0005063F">
        <w:tc>
          <w:tcPr>
            <w:tcW w:w="4035" w:type="dxa"/>
          </w:tcPr>
          <w:p w14:paraId="3DBB4B90" w14:textId="61B14AC7" w:rsidR="00145498" w:rsidRPr="00AB34C4" w:rsidRDefault="00E86C0E" w:rsidP="0005063F">
            <w:pPr>
              <w:pStyle w:val="R1"/>
              <w:ind w:left="0" w:right="98" w:firstLine="0"/>
              <w:jc w:val="left"/>
              <w:rPr>
                <w:rFonts w:ascii="Calibri" w:hAnsi="Calibri"/>
              </w:rPr>
            </w:pPr>
            <w:r>
              <w:rPr>
                <w:rFonts w:ascii="Calibri" w:hAnsi="Calibri"/>
              </w:rPr>
              <w:t>(</w:t>
            </w:r>
            <w:r w:rsidRPr="00E86C0E">
              <w:rPr>
                <w:rFonts w:ascii="Calibri" w:hAnsi="Calibri"/>
                <w:i/>
                <w:iCs/>
                <w:highlight w:val="yellow"/>
              </w:rPr>
              <w:t>ove sussist</w:t>
            </w:r>
            <w:r w:rsidR="00670477">
              <w:rPr>
                <w:rFonts w:ascii="Calibri" w:hAnsi="Calibri"/>
                <w:i/>
                <w:iCs/>
                <w:highlight w:val="yellow"/>
              </w:rPr>
              <w:t>a</w:t>
            </w:r>
            <w:r w:rsidRPr="00E86C0E">
              <w:rPr>
                <w:rFonts w:ascii="Calibri" w:hAnsi="Calibri"/>
                <w:i/>
                <w:iCs/>
                <w:highlight w:val="yellow"/>
              </w:rPr>
              <w:t xml:space="preserve"> la fattispecie</w:t>
            </w:r>
            <w:r>
              <w:rPr>
                <w:rFonts w:ascii="Calibri" w:hAnsi="Calibri"/>
              </w:rPr>
              <w:t xml:space="preserve">) </w:t>
            </w:r>
            <w:r w:rsidR="00145498" w:rsidRPr="00AB34C4">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14:paraId="554EAC07" w14:textId="77777777" w:rsidR="00145498" w:rsidRPr="00AB34C4" w:rsidRDefault="00145498" w:rsidP="0005063F">
            <w:pPr>
              <w:pStyle w:val="R1"/>
              <w:ind w:left="0" w:right="98" w:firstLine="0"/>
              <w:rPr>
                <w:rFonts w:ascii="Calibri" w:hAnsi="Calibri"/>
              </w:rPr>
            </w:pPr>
          </w:p>
        </w:tc>
        <w:tc>
          <w:tcPr>
            <w:tcW w:w="1843" w:type="dxa"/>
          </w:tcPr>
          <w:p w14:paraId="462A64C8" w14:textId="77777777" w:rsidR="00145498" w:rsidRPr="00AB34C4" w:rsidRDefault="00145498" w:rsidP="0005063F">
            <w:pPr>
              <w:pStyle w:val="R1"/>
              <w:ind w:left="0" w:right="98" w:firstLine="0"/>
              <w:rPr>
                <w:rFonts w:ascii="Calibri" w:hAnsi="Calibri"/>
              </w:rPr>
            </w:pPr>
          </w:p>
        </w:tc>
        <w:tc>
          <w:tcPr>
            <w:tcW w:w="1504" w:type="dxa"/>
          </w:tcPr>
          <w:p w14:paraId="63691722" w14:textId="77777777" w:rsidR="00145498" w:rsidRPr="00AB34C4" w:rsidRDefault="00145498" w:rsidP="0005063F">
            <w:pPr>
              <w:pStyle w:val="R1"/>
              <w:ind w:left="0" w:right="98" w:firstLine="0"/>
              <w:rPr>
                <w:rFonts w:ascii="Calibri" w:hAnsi="Calibri"/>
              </w:rPr>
            </w:pPr>
          </w:p>
        </w:tc>
      </w:tr>
      <w:tr w:rsidR="00CF689E" w:rsidRPr="00AD7BAE" w14:paraId="63C87F10" w14:textId="77777777" w:rsidTr="00145498">
        <w:tc>
          <w:tcPr>
            <w:tcW w:w="4035" w:type="dxa"/>
          </w:tcPr>
          <w:p w14:paraId="05465F80" w14:textId="2A520D56" w:rsidR="00CF689E" w:rsidRPr="00AD7BAE" w:rsidRDefault="00773693">
            <w:pPr>
              <w:pStyle w:val="R1"/>
              <w:ind w:left="0" w:right="98" w:firstLine="0"/>
              <w:rPr>
                <w:rFonts w:ascii="Calibri" w:hAnsi="Calibri"/>
                <w:bCs/>
              </w:rPr>
            </w:pPr>
            <w:r w:rsidRPr="00AD7BAE">
              <w:rPr>
                <w:rFonts w:ascii="Calibri" w:hAnsi="Calibri"/>
                <w:bCs/>
              </w:rPr>
              <w:t>D</w:t>
            </w:r>
            <w:r w:rsidR="00BE2C62" w:rsidRPr="00AD7BAE">
              <w:rPr>
                <w:rFonts w:ascii="Calibri" w:hAnsi="Calibri"/>
                <w:bCs/>
              </w:rPr>
              <w:t>ecurtazione per conglobamento quote indennità di comparto</w:t>
            </w:r>
            <w:r w:rsidR="00AD7BAE" w:rsidRPr="00AD7BAE">
              <w:rPr>
                <w:rFonts w:ascii="Calibri" w:hAnsi="Calibri"/>
                <w:bCs/>
              </w:rPr>
              <w:t xml:space="preserve"> negli stipendi </w:t>
            </w:r>
            <w:r w:rsidRPr="00AD7BAE">
              <w:rPr>
                <w:rFonts w:ascii="Calibri" w:hAnsi="Calibri"/>
                <w:bCs/>
              </w:rPr>
              <w:t>(DAL 1° GENNAIO 2026; art. 60 CCNL 23/02/2026)</w:t>
            </w:r>
          </w:p>
        </w:tc>
        <w:tc>
          <w:tcPr>
            <w:tcW w:w="1842" w:type="dxa"/>
          </w:tcPr>
          <w:p w14:paraId="77CA5D1B" w14:textId="77777777" w:rsidR="00CF689E" w:rsidRPr="00AD7BAE" w:rsidRDefault="00CF689E">
            <w:pPr>
              <w:pStyle w:val="R1"/>
              <w:ind w:left="0" w:right="98" w:firstLine="0"/>
              <w:rPr>
                <w:rFonts w:ascii="Calibri" w:hAnsi="Calibri"/>
                <w:bCs/>
              </w:rPr>
            </w:pPr>
          </w:p>
        </w:tc>
        <w:tc>
          <w:tcPr>
            <w:tcW w:w="1843" w:type="dxa"/>
          </w:tcPr>
          <w:p w14:paraId="2962CA13" w14:textId="1867935F" w:rsidR="00CF689E" w:rsidRPr="00AD7BAE" w:rsidRDefault="00C248D3" w:rsidP="00AD7BAE">
            <w:pPr>
              <w:pStyle w:val="R1"/>
              <w:ind w:left="0" w:right="98" w:firstLine="0"/>
              <w:jc w:val="center"/>
              <w:rPr>
                <w:rFonts w:ascii="Calibri" w:hAnsi="Calibri"/>
                <w:bCs/>
              </w:rPr>
            </w:pPr>
            <w:r w:rsidRPr="00AD7BAE">
              <w:rPr>
                <w:rFonts w:ascii="Calibri" w:hAnsi="Calibri"/>
                <w:bCs/>
              </w:rPr>
              <w:t>//</w:t>
            </w:r>
          </w:p>
        </w:tc>
        <w:tc>
          <w:tcPr>
            <w:tcW w:w="1504" w:type="dxa"/>
          </w:tcPr>
          <w:p w14:paraId="4DEEF8B8" w14:textId="77777777" w:rsidR="00CF689E" w:rsidRPr="00AD7BAE" w:rsidRDefault="00CF689E">
            <w:pPr>
              <w:pStyle w:val="R1"/>
              <w:ind w:left="0" w:right="98" w:firstLine="0"/>
              <w:rPr>
                <w:rFonts w:ascii="Calibri" w:hAnsi="Calibri"/>
                <w:bCs/>
              </w:rPr>
            </w:pPr>
          </w:p>
        </w:tc>
      </w:tr>
      <w:tr w:rsidR="00C248D3" w:rsidRPr="00B02104" w14:paraId="3FC4588E" w14:textId="77777777" w:rsidTr="00145498">
        <w:tc>
          <w:tcPr>
            <w:tcW w:w="4035" w:type="dxa"/>
          </w:tcPr>
          <w:p w14:paraId="0C9EC93F" w14:textId="2008DC55" w:rsidR="00C248D3" w:rsidRPr="00943860" w:rsidRDefault="00E86C0E">
            <w:pPr>
              <w:pStyle w:val="R1"/>
              <w:ind w:left="0" w:right="98" w:firstLine="0"/>
              <w:rPr>
                <w:rFonts w:ascii="Calibri" w:hAnsi="Calibri"/>
                <w:bCs/>
              </w:rPr>
            </w:pPr>
            <w:r>
              <w:rPr>
                <w:rFonts w:ascii="Calibri" w:hAnsi="Calibri"/>
              </w:rPr>
              <w:t>(</w:t>
            </w:r>
            <w:r w:rsidRPr="00E86C0E">
              <w:rPr>
                <w:rFonts w:ascii="Calibri" w:hAnsi="Calibri"/>
                <w:i/>
                <w:iCs/>
                <w:highlight w:val="yellow"/>
              </w:rPr>
              <w:t>ove sussist</w:t>
            </w:r>
            <w:r w:rsidR="00670477">
              <w:rPr>
                <w:rFonts w:ascii="Calibri" w:hAnsi="Calibri"/>
                <w:i/>
                <w:iCs/>
                <w:highlight w:val="yellow"/>
              </w:rPr>
              <w:t>a</w:t>
            </w:r>
            <w:r w:rsidRPr="00E86C0E">
              <w:rPr>
                <w:rFonts w:ascii="Calibri" w:hAnsi="Calibri"/>
                <w:i/>
                <w:iCs/>
                <w:highlight w:val="yellow"/>
              </w:rPr>
              <w:t xml:space="preserve"> la fattispecie</w:t>
            </w:r>
            <w:r>
              <w:rPr>
                <w:rFonts w:ascii="Calibri" w:hAnsi="Calibri"/>
              </w:rPr>
              <w:t xml:space="preserve">) </w:t>
            </w:r>
            <w:r w:rsidR="00C248D3" w:rsidRPr="00943860">
              <w:rPr>
                <w:rFonts w:ascii="Calibri" w:hAnsi="Calibri"/>
                <w:bCs/>
              </w:rPr>
              <w:t>D</w:t>
            </w:r>
            <w:r w:rsidR="00AD7BAE" w:rsidRPr="00943860">
              <w:rPr>
                <w:rFonts w:ascii="Calibri" w:hAnsi="Calibri"/>
                <w:bCs/>
              </w:rPr>
              <w:t xml:space="preserve">ecurtazione per trasferimento </w:t>
            </w:r>
            <w:r w:rsidR="005A1776" w:rsidRPr="00943860">
              <w:rPr>
                <w:rFonts w:ascii="Calibri" w:hAnsi="Calibri"/>
                <w:bCs/>
              </w:rPr>
              <w:t xml:space="preserve">quota parte incremento ex art. 14, comma 1-bis, D. L. n. </w:t>
            </w:r>
            <w:r w:rsidR="00C248D3" w:rsidRPr="00943860">
              <w:rPr>
                <w:rFonts w:ascii="Calibri" w:hAnsi="Calibri"/>
                <w:bCs/>
              </w:rPr>
              <w:t xml:space="preserve">25/2025 </w:t>
            </w:r>
            <w:r w:rsidR="005A1776" w:rsidRPr="00943860">
              <w:rPr>
                <w:rFonts w:ascii="Calibri" w:hAnsi="Calibri"/>
                <w:bCs/>
              </w:rPr>
              <w:t>all</w:t>
            </w:r>
            <w:r w:rsidR="00C248D3" w:rsidRPr="00943860">
              <w:rPr>
                <w:rFonts w:ascii="Calibri" w:hAnsi="Calibri"/>
                <w:bCs/>
              </w:rPr>
              <w:t>’U</w:t>
            </w:r>
            <w:r w:rsidR="005A1776" w:rsidRPr="00943860">
              <w:rPr>
                <w:rFonts w:ascii="Calibri" w:hAnsi="Calibri"/>
                <w:bCs/>
              </w:rPr>
              <w:t>nione</w:t>
            </w:r>
            <w:r w:rsidR="00C248D3" w:rsidRPr="00943860">
              <w:rPr>
                <w:rFonts w:ascii="Calibri" w:hAnsi="Calibri"/>
                <w:bCs/>
              </w:rPr>
              <w:t>, C</w:t>
            </w:r>
            <w:r w:rsidR="005A1776" w:rsidRPr="00943860">
              <w:rPr>
                <w:rFonts w:ascii="Calibri" w:hAnsi="Calibri"/>
                <w:bCs/>
              </w:rPr>
              <w:t xml:space="preserve">omunità </w:t>
            </w:r>
            <w:r w:rsidR="00C248D3" w:rsidRPr="00943860">
              <w:rPr>
                <w:rFonts w:ascii="Calibri" w:hAnsi="Calibri"/>
                <w:bCs/>
              </w:rPr>
              <w:t>M</w:t>
            </w:r>
            <w:r w:rsidR="005A1776" w:rsidRPr="00943860">
              <w:rPr>
                <w:rFonts w:ascii="Calibri" w:hAnsi="Calibri"/>
                <w:bCs/>
              </w:rPr>
              <w:t>ontana</w:t>
            </w:r>
            <w:r w:rsidR="00C248D3" w:rsidRPr="00943860">
              <w:rPr>
                <w:rFonts w:ascii="Calibri" w:hAnsi="Calibri"/>
                <w:bCs/>
              </w:rPr>
              <w:t>, C</w:t>
            </w:r>
            <w:r w:rsidR="005A1776" w:rsidRPr="00943860">
              <w:rPr>
                <w:rFonts w:ascii="Calibri" w:hAnsi="Calibri"/>
                <w:bCs/>
              </w:rPr>
              <w:t>omunità isolana o di arcipelago</w:t>
            </w:r>
            <w:r w:rsidR="00C248D3" w:rsidRPr="00943860">
              <w:rPr>
                <w:rFonts w:ascii="Calibri" w:hAnsi="Calibri"/>
                <w:bCs/>
              </w:rPr>
              <w:t xml:space="preserve"> (art. 1, comma 238, della Legge n. 199/2025)</w:t>
            </w:r>
          </w:p>
        </w:tc>
        <w:tc>
          <w:tcPr>
            <w:tcW w:w="1842" w:type="dxa"/>
          </w:tcPr>
          <w:p w14:paraId="429B3D5E" w14:textId="77777777" w:rsidR="00C248D3" w:rsidRPr="00AB34C4" w:rsidRDefault="00C248D3">
            <w:pPr>
              <w:pStyle w:val="R1"/>
              <w:ind w:left="0" w:right="98" w:firstLine="0"/>
              <w:rPr>
                <w:rFonts w:ascii="Calibri" w:hAnsi="Calibri"/>
                <w:b/>
              </w:rPr>
            </w:pPr>
          </w:p>
        </w:tc>
        <w:tc>
          <w:tcPr>
            <w:tcW w:w="1843" w:type="dxa"/>
          </w:tcPr>
          <w:p w14:paraId="588E23ED" w14:textId="3BD9C25C" w:rsidR="00C248D3" w:rsidRPr="00AB34C4" w:rsidRDefault="00C9374D" w:rsidP="00C9374D">
            <w:pPr>
              <w:pStyle w:val="R1"/>
              <w:ind w:left="0" w:right="98" w:firstLine="0"/>
              <w:jc w:val="center"/>
              <w:rPr>
                <w:rFonts w:ascii="Calibri" w:hAnsi="Calibri"/>
                <w:b/>
              </w:rPr>
            </w:pPr>
            <w:r w:rsidRPr="00AD7BAE">
              <w:rPr>
                <w:rFonts w:ascii="Calibri" w:hAnsi="Calibri"/>
                <w:bCs/>
              </w:rPr>
              <w:t>//</w:t>
            </w:r>
          </w:p>
        </w:tc>
        <w:tc>
          <w:tcPr>
            <w:tcW w:w="1504" w:type="dxa"/>
          </w:tcPr>
          <w:p w14:paraId="600520B3" w14:textId="77777777" w:rsidR="00C248D3" w:rsidRPr="00AB34C4" w:rsidRDefault="00C248D3">
            <w:pPr>
              <w:pStyle w:val="R1"/>
              <w:ind w:left="0" w:right="98" w:firstLine="0"/>
              <w:rPr>
                <w:rFonts w:ascii="Calibri" w:hAnsi="Calibri"/>
                <w:b/>
              </w:rPr>
            </w:pPr>
          </w:p>
        </w:tc>
      </w:tr>
      <w:tr w:rsidR="00EA77C6" w:rsidRPr="00B02104" w14:paraId="7B56CCE4" w14:textId="77777777" w:rsidTr="00145498">
        <w:tc>
          <w:tcPr>
            <w:tcW w:w="4035" w:type="dxa"/>
          </w:tcPr>
          <w:p w14:paraId="2122949C" w14:textId="114D0A3B" w:rsidR="00EA77C6" w:rsidRPr="00943860" w:rsidRDefault="00E86C0E">
            <w:pPr>
              <w:pStyle w:val="R1"/>
              <w:ind w:left="0" w:right="98" w:firstLine="0"/>
              <w:rPr>
                <w:rFonts w:ascii="Calibri" w:hAnsi="Calibri"/>
                <w:bCs/>
              </w:rPr>
            </w:pPr>
            <w:r>
              <w:rPr>
                <w:rFonts w:ascii="Calibri" w:hAnsi="Calibri"/>
              </w:rPr>
              <w:t>(</w:t>
            </w:r>
            <w:r w:rsidRPr="00E86C0E">
              <w:rPr>
                <w:rFonts w:ascii="Calibri" w:hAnsi="Calibri"/>
                <w:i/>
                <w:iCs/>
                <w:highlight w:val="yellow"/>
              </w:rPr>
              <w:t>ove sussist</w:t>
            </w:r>
            <w:r w:rsidR="00670477">
              <w:rPr>
                <w:rFonts w:ascii="Calibri" w:hAnsi="Calibri"/>
                <w:i/>
                <w:iCs/>
                <w:highlight w:val="yellow"/>
              </w:rPr>
              <w:t>a</w:t>
            </w:r>
            <w:r w:rsidRPr="00E86C0E">
              <w:rPr>
                <w:rFonts w:ascii="Calibri" w:hAnsi="Calibri"/>
                <w:i/>
                <w:iCs/>
                <w:highlight w:val="yellow"/>
              </w:rPr>
              <w:t xml:space="preserve"> la fattispecie</w:t>
            </w:r>
            <w:r>
              <w:rPr>
                <w:rFonts w:ascii="Calibri" w:hAnsi="Calibri"/>
              </w:rPr>
              <w:t xml:space="preserve">) </w:t>
            </w:r>
            <w:r w:rsidR="005A1776" w:rsidRPr="00943860">
              <w:rPr>
                <w:rFonts w:ascii="Calibri" w:hAnsi="Calibri"/>
                <w:bCs/>
              </w:rPr>
              <w:t xml:space="preserve">Decurtazione per destinazione quota parte incremento ex art. 14, comma 1-bis, D. L. n. 25/2025 al trattamento economico accessorio </w:t>
            </w:r>
            <w:r w:rsidR="00943860" w:rsidRPr="00943860">
              <w:rPr>
                <w:rFonts w:ascii="Calibri" w:hAnsi="Calibri"/>
                <w:bCs/>
              </w:rPr>
              <w:t>degli incaricati di elevata qualificazione (</w:t>
            </w:r>
            <w:r w:rsidR="00943860" w:rsidRPr="00943860">
              <w:rPr>
                <w:rFonts w:asciiTheme="minorHAnsi" w:eastAsia="Aptos" w:hAnsiTheme="minorHAnsi" w:cstheme="minorHAnsi"/>
                <w:bCs/>
                <w:szCs w:val="22"/>
              </w:rPr>
              <w:t>art. 7, comma 4, lettera u), del CCNL 23/02/2026)</w:t>
            </w:r>
          </w:p>
        </w:tc>
        <w:tc>
          <w:tcPr>
            <w:tcW w:w="1842" w:type="dxa"/>
          </w:tcPr>
          <w:p w14:paraId="46ABE722" w14:textId="77777777" w:rsidR="00EA77C6" w:rsidRPr="00AB34C4" w:rsidRDefault="00EA77C6">
            <w:pPr>
              <w:pStyle w:val="R1"/>
              <w:ind w:left="0" w:right="98" w:firstLine="0"/>
              <w:rPr>
                <w:rFonts w:ascii="Calibri" w:hAnsi="Calibri"/>
                <w:b/>
              </w:rPr>
            </w:pPr>
          </w:p>
        </w:tc>
        <w:tc>
          <w:tcPr>
            <w:tcW w:w="1843" w:type="dxa"/>
          </w:tcPr>
          <w:p w14:paraId="4BCEE19C" w14:textId="2C0215EB" w:rsidR="00EA77C6" w:rsidRPr="00AB34C4" w:rsidRDefault="00C9374D" w:rsidP="00C9374D">
            <w:pPr>
              <w:pStyle w:val="R1"/>
              <w:ind w:left="0" w:right="98" w:firstLine="0"/>
              <w:jc w:val="center"/>
              <w:rPr>
                <w:rFonts w:ascii="Calibri" w:hAnsi="Calibri"/>
                <w:b/>
              </w:rPr>
            </w:pPr>
            <w:r w:rsidRPr="00AD7BAE">
              <w:rPr>
                <w:rFonts w:ascii="Calibri" w:hAnsi="Calibri"/>
                <w:bCs/>
              </w:rPr>
              <w:t>//</w:t>
            </w:r>
          </w:p>
        </w:tc>
        <w:tc>
          <w:tcPr>
            <w:tcW w:w="1504" w:type="dxa"/>
          </w:tcPr>
          <w:p w14:paraId="5AB20AD7" w14:textId="77777777" w:rsidR="00EA77C6" w:rsidRPr="00AB34C4" w:rsidRDefault="00EA77C6">
            <w:pPr>
              <w:pStyle w:val="R1"/>
              <w:ind w:left="0" w:right="98" w:firstLine="0"/>
              <w:rPr>
                <w:rFonts w:ascii="Calibri" w:hAnsi="Calibri"/>
                <w:b/>
              </w:rPr>
            </w:pPr>
          </w:p>
        </w:tc>
      </w:tr>
      <w:tr w:rsidR="00DD05AE" w:rsidRPr="00B02104" w14:paraId="048B165B" w14:textId="77777777" w:rsidTr="00145498">
        <w:tc>
          <w:tcPr>
            <w:tcW w:w="4035" w:type="dxa"/>
          </w:tcPr>
          <w:p w14:paraId="345442C0" w14:textId="1212A4A9" w:rsidR="00DD05AE" w:rsidRPr="00AB34C4" w:rsidRDefault="00E86C0E" w:rsidP="00DD05AE">
            <w:pPr>
              <w:pStyle w:val="R1"/>
              <w:ind w:left="0" w:right="98" w:firstLine="0"/>
              <w:rPr>
                <w:rFonts w:ascii="Calibri" w:hAnsi="Calibri"/>
              </w:rPr>
            </w:pPr>
            <w:r>
              <w:rPr>
                <w:rFonts w:ascii="Calibri" w:hAnsi="Calibri"/>
              </w:rPr>
              <w:t>(</w:t>
            </w:r>
            <w:r w:rsidRPr="00E86C0E">
              <w:rPr>
                <w:rFonts w:ascii="Calibri" w:hAnsi="Calibri"/>
                <w:i/>
                <w:iCs/>
                <w:highlight w:val="yellow"/>
              </w:rPr>
              <w:t>ove sussist</w:t>
            </w:r>
            <w:r w:rsidR="00670477">
              <w:rPr>
                <w:rFonts w:ascii="Calibri" w:hAnsi="Calibri"/>
                <w:i/>
                <w:iCs/>
                <w:highlight w:val="yellow"/>
              </w:rPr>
              <w:t>a</w:t>
            </w:r>
            <w:r w:rsidRPr="00E86C0E">
              <w:rPr>
                <w:rFonts w:ascii="Calibri" w:hAnsi="Calibri"/>
                <w:i/>
                <w:iCs/>
                <w:highlight w:val="yellow"/>
              </w:rPr>
              <w:t xml:space="preserve"> la fattispecie</w:t>
            </w:r>
            <w:r>
              <w:rPr>
                <w:rFonts w:ascii="Calibri" w:hAnsi="Calibri"/>
              </w:rPr>
              <w:t xml:space="preserve">) </w:t>
            </w:r>
            <w:r w:rsidR="00DD05AE" w:rsidRPr="00943860">
              <w:rPr>
                <w:rFonts w:ascii="Calibri" w:hAnsi="Calibri"/>
                <w:bCs/>
              </w:rPr>
              <w:t xml:space="preserve">Decurtazione per </w:t>
            </w:r>
            <w:r w:rsidR="00DD05AE">
              <w:rPr>
                <w:rFonts w:asciiTheme="minorHAnsi" w:hAnsiTheme="minorHAnsi" w:cstheme="minorHAnsi"/>
                <w:szCs w:val="22"/>
              </w:rPr>
              <w:t xml:space="preserve">incremento delle risorse per il lavoro straordinario ex </w:t>
            </w:r>
            <w:r w:rsidR="00DD05AE" w:rsidRPr="00E14449">
              <w:rPr>
                <w:rFonts w:asciiTheme="minorHAnsi" w:hAnsiTheme="minorHAnsi" w:cstheme="minorHAnsi"/>
                <w:szCs w:val="22"/>
              </w:rPr>
              <w:t>art. 14 del CCNL 1/4/1999</w:t>
            </w:r>
            <w:r w:rsidR="00DD05AE">
              <w:rPr>
                <w:rFonts w:asciiTheme="minorHAnsi" w:hAnsiTheme="minorHAnsi" w:cstheme="minorHAnsi"/>
                <w:szCs w:val="22"/>
              </w:rPr>
              <w:t xml:space="preserve"> </w:t>
            </w:r>
            <w:r w:rsidR="00DD05AE">
              <w:rPr>
                <w:rFonts w:asciiTheme="minorHAnsi" w:hAnsiTheme="minorHAnsi" w:cstheme="minorHAnsi"/>
                <w:szCs w:val="22"/>
              </w:rPr>
              <w:lastRenderedPageBreak/>
              <w:t xml:space="preserve">(negli enti senza la dirigenza; </w:t>
            </w:r>
            <w:r w:rsidR="00DD05AE">
              <w:rPr>
                <w:rFonts w:asciiTheme="minorHAnsi" w:eastAsia="Aptos" w:hAnsiTheme="minorHAnsi" w:cstheme="minorHAnsi"/>
                <w:szCs w:val="22"/>
              </w:rPr>
              <w:t xml:space="preserve">artt. </w:t>
            </w:r>
            <w:r w:rsidR="00DD05AE" w:rsidRPr="00BA6B3B">
              <w:rPr>
                <w:rFonts w:asciiTheme="minorHAnsi" w:eastAsia="Aptos" w:hAnsiTheme="minorHAnsi" w:cstheme="minorHAnsi"/>
                <w:szCs w:val="22"/>
              </w:rPr>
              <w:t xml:space="preserve">7, comma 4, lettera </w:t>
            </w:r>
            <w:r w:rsidR="00DD05AE">
              <w:rPr>
                <w:rFonts w:asciiTheme="minorHAnsi" w:eastAsia="Aptos" w:hAnsiTheme="minorHAnsi" w:cstheme="minorHAnsi"/>
                <w:szCs w:val="22"/>
              </w:rPr>
              <w:t>al</w:t>
            </w:r>
            <w:r w:rsidR="00DD05AE" w:rsidRPr="00BA6B3B">
              <w:rPr>
                <w:rFonts w:asciiTheme="minorHAnsi" w:eastAsia="Aptos" w:hAnsiTheme="minorHAnsi" w:cstheme="minorHAnsi"/>
                <w:szCs w:val="22"/>
              </w:rPr>
              <w:t>)</w:t>
            </w:r>
            <w:r w:rsidR="00DD05AE">
              <w:rPr>
                <w:rFonts w:asciiTheme="minorHAnsi" w:eastAsia="Aptos" w:hAnsiTheme="minorHAnsi" w:cstheme="minorHAnsi"/>
                <w:szCs w:val="22"/>
              </w:rPr>
              <w:t xml:space="preserve"> e 20, comma 1, lett. b), </w:t>
            </w:r>
            <w:r w:rsidR="00DD05AE" w:rsidRPr="00BA6B3B">
              <w:rPr>
                <w:rFonts w:asciiTheme="minorHAnsi" w:eastAsia="Aptos" w:hAnsiTheme="minorHAnsi" w:cstheme="minorHAnsi"/>
                <w:szCs w:val="22"/>
              </w:rPr>
              <w:t xml:space="preserve">del CCNL </w:t>
            </w:r>
            <w:r w:rsidR="00DD05AE">
              <w:rPr>
                <w:rFonts w:asciiTheme="minorHAnsi" w:eastAsia="Aptos" w:hAnsiTheme="minorHAnsi" w:cstheme="minorHAnsi"/>
                <w:szCs w:val="22"/>
              </w:rPr>
              <w:t>23/02/2026)</w:t>
            </w:r>
            <w:r w:rsidR="00DD05AE" w:rsidRPr="00BA6B3B">
              <w:rPr>
                <w:rFonts w:asciiTheme="minorHAnsi" w:eastAsia="Aptos" w:hAnsiTheme="minorHAnsi" w:cstheme="minorHAnsi"/>
                <w:szCs w:val="22"/>
              </w:rPr>
              <w:t xml:space="preserve"> </w:t>
            </w:r>
          </w:p>
        </w:tc>
        <w:tc>
          <w:tcPr>
            <w:tcW w:w="1842" w:type="dxa"/>
          </w:tcPr>
          <w:p w14:paraId="1F918ECD" w14:textId="77777777" w:rsidR="00DD05AE" w:rsidRPr="00AB34C4" w:rsidRDefault="00DD05AE" w:rsidP="00DD05AE">
            <w:pPr>
              <w:pStyle w:val="R1"/>
              <w:ind w:left="0" w:right="98" w:firstLine="0"/>
              <w:rPr>
                <w:rFonts w:ascii="Calibri" w:hAnsi="Calibri"/>
                <w:b/>
              </w:rPr>
            </w:pPr>
          </w:p>
        </w:tc>
        <w:tc>
          <w:tcPr>
            <w:tcW w:w="1843" w:type="dxa"/>
          </w:tcPr>
          <w:p w14:paraId="2E201A27" w14:textId="10CFDB7F" w:rsidR="00DD05AE" w:rsidRPr="00AB34C4" w:rsidRDefault="00DD05AE" w:rsidP="00DD05AE">
            <w:pPr>
              <w:pStyle w:val="R1"/>
              <w:ind w:left="0" w:right="98" w:firstLine="0"/>
              <w:jc w:val="center"/>
              <w:rPr>
                <w:rFonts w:ascii="Calibri" w:hAnsi="Calibri"/>
                <w:b/>
              </w:rPr>
            </w:pPr>
            <w:r w:rsidRPr="00DD05AE">
              <w:rPr>
                <w:rFonts w:ascii="Calibri" w:hAnsi="Calibri"/>
              </w:rPr>
              <w:t>//</w:t>
            </w:r>
          </w:p>
        </w:tc>
        <w:tc>
          <w:tcPr>
            <w:tcW w:w="1504" w:type="dxa"/>
          </w:tcPr>
          <w:p w14:paraId="20980F2E" w14:textId="77777777" w:rsidR="00DD05AE" w:rsidRPr="00AB34C4" w:rsidRDefault="00DD05AE" w:rsidP="00DD05AE">
            <w:pPr>
              <w:pStyle w:val="R1"/>
              <w:ind w:left="0" w:right="98" w:firstLine="0"/>
              <w:rPr>
                <w:rFonts w:ascii="Calibri" w:hAnsi="Calibri"/>
                <w:b/>
              </w:rPr>
            </w:pPr>
          </w:p>
        </w:tc>
      </w:tr>
      <w:tr w:rsidR="00DD05AE" w:rsidRPr="00B02104" w14:paraId="3D8C81B9" w14:textId="77777777" w:rsidTr="00145498">
        <w:tc>
          <w:tcPr>
            <w:tcW w:w="4035" w:type="dxa"/>
          </w:tcPr>
          <w:p w14:paraId="747748CA" w14:textId="57107A73" w:rsidR="00DD05AE" w:rsidRPr="00AB34C4" w:rsidRDefault="00DD05AE" w:rsidP="00DD05AE">
            <w:pPr>
              <w:pStyle w:val="R1"/>
              <w:ind w:left="0" w:right="98" w:firstLine="0"/>
              <w:rPr>
                <w:rFonts w:ascii="Calibri" w:hAnsi="Calibri"/>
                <w:b/>
              </w:rPr>
            </w:pPr>
            <w:r w:rsidRPr="00AB34C4">
              <w:rPr>
                <w:rFonts w:ascii="Calibri" w:hAnsi="Calibri"/>
              </w:rPr>
              <w:t>Altre decurtazioni fondo</w:t>
            </w:r>
            <w:r>
              <w:rPr>
                <w:rFonts w:ascii="Calibri" w:hAnsi="Calibri"/>
              </w:rPr>
              <w:t xml:space="preserve"> parte stabile </w:t>
            </w:r>
            <w:r w:rsidRPr="00AB34C4">
              <w:rPr>
                <w:rFonts w:ascii="Calibri" w:hAnsi="Calibri"/>
              </w:rPr>
              <w:t>(specificare)</w:t>
            </w:r>
          </w:p>
        </w:tc>
        <w:tc>
          <w:tcPr>
            <w:tcW w:w="1842" w:type="dxa"/>
          </w:tcPr>
          <w:p w14:paraId="1F306293" w14:textId="77777777" w:rsidR="00DD05AE" w:rsidRPr="00AB34C4" w:rsidRDefault="00DD05AE" w:rsidP="00DD05AE">
            <w:pPr>
              <w:pStyle w:val="R1"/>
              <w:ind w:left="0" w:right="98" w:firstLine="0"/>
              <w:rPr>
                <w:rFonts w:ascii="Calibri" w:hAnsi="Calibri"/>
                <w:b/>
              </w:rPr>
            </w:pPr>
          </w:p>
        </w:tc>
        <w:tc>
          <w:tcPr>
            <w:tcW w:w="1843" w:type="dxa"/>
          </w:tcPr>
          <w:p w14:paraId="1E42582D" w14:textId="77777777" w:rsidR="00DD05AE" w:rsidRPr="00AB34C4" w:rsidRDefault="00DD05AE" w:rsidP="00DD05AE">
            <w:pPr>
              <w:pStyle w:val="R1"/>
              <w:ind w:left="0" w:right="98" w:firstLine="0"/>
              <w:rPr>
                <w:rFonts w:ascii="Calibri" w:hAnsi="Calibri"/>
                <w:b/>
              </w:rPr>
            </w:pPr>
          </w:p>
        </w:tc>
        <w:tc>
          <w:tcPr>
            <w:tcW w:w="1504" w:type="dxa"/>
          </w:tcPr>
          <w:p w14:paraId="723D87B8" w14:textId="77777777" w:rsidR="00DD05AE" w:rsidRPr="00AB34C4" w:rsidRDefault="00DD05AE" w:rsidP="00DD05AE">
            <w:pPr>
              <w:pStyle w:val="R1"/>
              <w:ind w:left="0" w:right="98" w:firstLine="0"/>
              <w:rPr>
                <w:rFonts w:ascii="Calibri" w:hAnsi="Calibri"/>
                <w:b/>
              </w:rPr>
            </w:pPr>
          </w:p>
        </w:tc>
      </w:tr>
      <w:tr w:rsidR="00DD05AE" w:rsidRPr="00B02104" w14:paraId="74C1DAB9" w14:textId="77777777" w:rsidTr="00145498">
        <w:tc>
          <w:tcPr>
            <w:tcW w:w="4035" w:type="dxa"/>
          </w:tcPr>
          <w:p w14:paraId="6A2DBE00" w14:textId="2B1D2589" w:rsidR="00DD05AE" w:rsidRPr="00AB34C4" w:rsidRDefault="00DD05AE" w:rsidP="00DD05AE">
            <w:pPr>
              <w:pStyle w:val="R1"/>
              <w:ind w:left="0" w:right="98" w:firstLine="0"/>
              <w:rPr>
                <w:rFonts w:ascii="Calibri" w:hAnsi="Calibri"/>
                <w:b/>
              </w:rPr>
            </w:pPr>
            <w:r w:rsidRPr="00AB34C4">
              <w:rPr>
                <w:rFonts w:ascii="Calibri" w:hAnsi="Calibri"/>
                <w:b/>
              </w:rPr>
              <w:t>TOTALE PARTE FISSA (AL NETTO DELL</w:t>
            </w:r>
            <w:r>
              <w:rPr>
                <w:rFonts w:ascii="Calibri" w:hAnsi="Calibri"/>
                <w:b/>
              </w:rPr>
              <w:t>E DECURTAZIONI</w:t>
            </w:r>
            <w:r w:rsidRPr="00AB34C4">
              <w:rPr>
                <w:rFonts w:ascii="Calibri" w:hAnsi="Calibri"/>
                <w:b/>
              </w:rPr>
              <w:t>)</w:t>
            </w:r>
          </w:p>
        </w:tc>
        <w:tc>
          <w:tcPr>
            <w:tcW w:w="1842" w:type="dxa"/>
          </w:tcPr>
          <w:p w14:paraId="77DEFA83" w14:textId="77777777" w:rsidR="00DD05AE" w:rsidRPr="00AB34C4" w:rsidRDefault="00DD05AE" w:rsidP="00DD05AE">
            <w:pPr>
              <w:pStyle w:val="R1"/>
              <w:ind w:left="0" w:right="98" w:firstLine="0"/>
              <w:rPr>
                <w:rFonts w:ascii="Calibri" w:hAnsi="Calibri"/>
                <w:b/>
              </w:rPr>
            </w:pPr>
          </w:p>
        </w:tc>
        <w:tc>
          <w:tcPr>
            <w:tcW w:w="1843" w:type="dxa"/>
          </w:tcPr>
          <w:p w14:paraId="403D5EBD" w14:textId="77777777" w:rsidR="00DD05AE" w:rsidRPr="00AB34C4" w:rsidRDefault="00DD05AE" w:rsidP="00DD05AE">
            <w:pPr>
              <w:pStyle w:val="R1"/>
              <w:ind w:left="0" w:right="98" w:firstLine="0"/>
              <w:rPr>
                <w:rFonts w:ascii="Calibri" w:hAnsi="Calibri"/>
                <w:b/>
              </w:rPr>
            </w:pPr>
          </w:p>
        </w:tc>
        <w:tc>
          <w:tcPr>
            <w:tcW w:w="1504" w:type="dxa"/>
          </w:tcPr>
          <w:p w14:paraId="0D6848E9" w14:textId="77777777" w:rsidR="00DD05AE" w:rsidRPr="00AB34C4" w:rsidRDefault="00DD05AE" w:rsidP="00DD05AE">
            <w:pPr>
              <w:pStyle w:val="R1"/>
              <w:ind w:left="0" w:right="98" w:firstLine="0"/>
              <w:rPr>
                <w:rFonts w:ascii="Calibri" w:hAnsi="Calibri"/>
                <w:b/>
              </w:rPr>
            </w:pPr>
          </w:p>
        </w:tc>
      </w:tr>
      <w:tr w:rsidR="00DD05AE" w:rsidRPr="00AB34C4" w14:paraId="7302BE38" w14:textId="77777777" w:rsidTr="00AB34C4">
        <w:tc>
          <w:tcPr>
            <w:tcW w:w="9224" w:type="dxa"/>
            <w:gridSpan w:val="4"/>
          </w:tcPr>
          <w:p w14:paraId="4BF0E15E" w14:textId="77777777" w:rsidR="00DD05AE" w:rsidRPr="00AB34C4" w:rsidRDefault="00DD05AE" w:rsidP="00DD05AE">
            <w:pPr>
              <w:pStyle w:val="R1"/>
              <w:ind w:left="0" w:right="98" w:firstLine="0"/>
              <w:jc w:val="center"/>
              <w:rPr>
                <w:rFonts w:ascii="Calibri" w:hAnsi="Calibri"/>
                <w:b/>
              </w:rPr>
            </w:pPr>
            <w:r w:rsidRPr="00AB34C4">
              <w:rPr>
                <w:rFonts w:ascii="Calibri" w:hAnsi="Calibri"/>
                <w:b/>
              </w:rPr>
              <w:t>RISORSE VARIABILI</w:t>
            </w:r>
          </w:p>
        </w:tc>
      </w:tr>
      <w:tr w:rsidR="00DD05AE" w:rsidRPr="00AB34C4" w14:paraId="2AB603B6" w14:textId="77777777" w:rsidTr="00AB34C4">
        <w:tc>
          <w:tcPr>
            <w:tcW w:w="4035" w:type="dxa"/>
          </w:tcPr>
          <w:p w14:paraId="4B4859D6" w14:textId="77777777" w:rsidR="00DD05AE" w:rsidRPr="00AB34C4" w:rsidRDefault="00DD05AE" w:rsidP="00DD05AE">
            <w:pPr>
              <w:pStyle w:val="R1"/>
              <w:ind w:left="0" w:right="98" w:firstLine="0"/>
              <w:rPr>
                <w:rFonts w:ascii="Calibri" w:hAnsi="Calibri"/>
              </w:rPr>
            </w:pPr>
            <w:r w:rsidRPr="00AB34C4">
              <w:rPr>
                <w:rFonts w:ascii="Calibri" w:hAnsi="Calibri"/>
              </w:rPr>
              <w:t>TOTALE</w:t>
            </w:r>
          </w:p>
        </w:tc>
        <w:tc>
          <w:tcPr>
            <w:tcW w:w="1842" w:type="dxa"/>
          </w:tcPr>
          <w:p w14:paraId="31AB4B5F" w14:textId="77777777" w:rsidR="00DD05AE" w:rsidRPr="00AB34C4" w:rsidRDefault="00DD05AE" w:rsidP="00DD05AE">
            <w:pPr>
              <w:pStyle w:val="R1"/>
              <w:ind w:left="0" w:right="98" w:firstLine="0"/>
              <w:rPr>
                <w:rFonts w:ascii="Calibri" w:hAnsi="Calibri"/>
                <w:b/>
              </w:rPr>
            </w:pPr>
          </w:p>
        </w:tc>
        <w:tc>
          <w:tcPr>
            <w:tcW w:w="1843" w:type="dxa"/>
          </w:tcPr>
          <w:p w14:paraId="1377532E" w14:textId="77777777" w:rsidR="00DD05AE" w:rsidRPr="00AB34C4" w:rsidRDefault="00DD05AE" w:rsidP="00DD05AE">
            <w:pPr>
              <w:pStyle w:val="R1"/>
              <w:ind w:left="0" w:right="98" w:firstLine="0"/>
              <w:rPr>
                <w:rFonts w:ascii="Calibri" w:hAnsi="Calibri"/>
                <w:b/>
              </w:rPr>
            </w:pPr>
          </w:p>
        </w:tc>
        <w:tc>
          <w:tcPr>
            <w:tcW w:w="1504" w:type="dxa"/>
          </w:tcPr>
          <w:p w14:paraId="63BED31E" w14:textId="77777777" w:rsidR="00DD05AE" w:rsidRPr="00AB34C4" w:rsidRDefault="00DD05AE" w:rsidP="00DD05AE">
            <w:pPr>
              <w:pStyle w:val="R1"/>
              <w:ind w:left="0" w:right="98" w:firstLine="0"/>
              <w:rPr>
                <w:rFonts w:ascii="Calibri" w:hAnsi="Calibri"/>
                <w:b/>
              </w:rPr>
            </w:pPr>
          </w:p>
        </w:tc>
      </w:tr>
      <w:tr w:rsidR="00DD05AE" w:rsidRPr="00AB34C4" w14:paraId="5C4A5D04" w14:textId="77777777" w:rsidTr="00AB34C4">
        <w:tc>
          <w:tcPr>
            <w:tcW w:w="4035" w:type="dxa"/>
          </w:tcPr>
          <w:p w14:paraId="23B9207B" w14:textId="532C7808" w:rsidR="00DD05AE" w:rsidRPr="00AB34C4" w:rsidRDefault="00DD05AE" w:rsidP="00DD05AE">
            <w:pPr>
              <w:pStyle w:val="R1"/>
              <w:ind w:left="0" w:right="98" w:firstLine="0"/>
              <w:rPr>
                <w:rFonts w:ascii="Calibri" w:hAnsi="Calibri"/>
                <w:b/>
              </w:rPr>
            </w:pPr>
            <w:r>
              <w:rPr>
                <w:rFonts w:ascii="Calibri" w:hAnsi="Calibri"/>
              </w:rPr>
              <w:t xml:space="preserve">Risorse residue da anni precedenti (art. 59, comma 1, penultimo e ultimo periodo, CCNL 23/02/2026)  </w:t>
            </w:r>
          </w:p>
        </w:tc>
        <w:tc>
          <w:tcPr>
            <w:tcW w:w="1842" w:type="dxa"/>
          </w:tcPr>
          <w:p w14:paraId="101FCD7A" w14:textId="77777777" w:rsidR="00DD05AE" w:rsidRPr="00AB34C4" w:rsidRDefault="00DD05AE" w:rsidP="00DD05AE">
            <w:pPr>
              <w:pStyle w:val="R1"/>
              <w:ind w:left="0" w:right="98" w:firstLine="0"/>
              <w:rPr>
                <w:rFonts w:ascii="Calibri" w:hAnsi="Calibri"/>
                <w:b/>
              </w:rPr>
            </w:pPr>
          </w:p>
        </w:tc>
        <w:tc>
          <w:tcPr>
            <w:tcW w:w="1843" w:type="dxa"/>
          </w:tcPr>
          <w:p w14:paraId="2F1A7D0A" w14:textId="77777777" w:rsidR="00DD05AE" w:rsidRPr="00AB34C4" w:rsidRDefault="00DD05AE" w:rsidP="00DD05AE">
            <w:pPr>
              <w:pStyle w:val="R1"/>
              <w:ind w:left="0" w:right="98" w:firstLine="0"/>
              <w:jc w:val="center"/>
              <w:rPr>
                <w:rFonts w:ascii="Calibri" w:hAnsi="Calibri"/>
              </w:rPr>
            </w:pPr>
            <w:r w:rsidRPr="00AB34C4">
              <w:rPr>
                <w:rFonts w:ascii="Calibri" w:hAnsi="Calibri"/>
              </w:rPr>
              <w:t>//</w:t>
            </w:r>
          </w:p>
        </w:tc>
        <w:tc>
          <w:tcPr>
            <w:tcW w:w="1504" w:type="dxa"/>
          </w:tcPr>
          <w:p w14:paraId="263BB98F" w14:textId="77777777" w:rsidR="00DD05AE" w:rsidRPr="00AB34C4" w:rsidRDefault="00DD05AE" w:rsidP="00DD05AE">
            <w:pPr>
              <w:pStyle w:val="R1"/>
              <w:ind w:left="0" w:right="98" w:firstLine="0"/>
              <w:rPr>
                <w:rFonts w:ascii="Calibri" w:hAnsi="Calibri"/>
                <w:b/>
              </w:rPr>
            </w:pPr>
          </w:p>
        </w:tc>
      </w:tr>
      <w:tr w:rsidR="00DD05AE" w:rsidRPr="00AB34C4" w14:paraId="38A2FF92" w14:textId="77777777" w:rsidTr="00352085">
        <w:tc>
          <w:tcPr>
            <w:tcW w:w="4035" w:type="dxa"/>
          </w:tcPr>
          <w:p w14:paraId="1B210503" w14:textId="64989802" w:rsidR="00DD05AE" w:rsidRPr="00AB34C4" w:rsidRDefault="00670477" w:rsidP="00DD05AE">
            <w:pPr>
              <w:pStyle w:val="R1"/>
              <w:ind w:left="0" w:right="98" w:firstLine="0"/>
              <w:rPr>
                <w:rFonts w:ascii="Calibri" w:hAnsi="Calibri"/>
              </w:rPr>
            </w:pPr>
            <w:r>
              <w:rPr>
                <w:rFonts w:ascii="Calibri" w:hAnsi="Calibri"/>
              </w:rPr>
              <w:t>(</w:t>
            </w:r>
            <w:r w:rsidRPr="00E86C0E">
              <w:rPr>
                <w:rFonts w:ascii="Calibri" w:hAnsi="Calibri"/>
                <w:i/>
                <w:iCs/>
                <w:highlight w:val="yellow"/>
              </w:rPr>
              <w:t>ove sussist</w:t>
            </w:r>
            <w:r>
              <w:rPr>
                <w:rFonts w:ascii="Calibri" w:hAnsi="Calibri"/>
                <w:i/>
                <w:iCs/>
                <w:highlight w:val="yellow"/>
              </w:rPr>
              <w:t>a</w:t>
            </w:r>
            <w:r w:rsidRPr="00E86C0E">
              <w:rPr>
                <w:rFonts w:ascii="Calibri" w:hAnsi="Calibri"/>
                <w:i/>
                <w:iCs/>
                <w:highlight w:val="yellow"/>
              </w:rPr>
              <w:t xml:space="preserve"> la fattispecie</w:t>
            </w:r>
            <w:r>
              <w:rPr>
                <w:rFonts w:ascii="Calibri" w:hAnsi="Calibri"/>
              </w:rPr>
              <w:t xml:space="preserve">) </w:t>
            </w:r>
            <w:r w:rsidR="00DD05AE" w:rsidRPr="00943860">
              <w:rPr>
                <w:rFonts w:ascii="Calibri" w:hAnsi="Calibri"/>
                <w:bCs/>
              </w:rPr>
              <w:t xml:space="preserve">Decurtazione per </w:t>
            </w:r>
            <w:r w:rsidR="00DD05AE">
              <w:rPr>
                <w:rFonts w:asciiTheme="minorHAnsi" w:hAnsiTheme="minorHAnsi" w:cstheme="minorHAnsi"/>
                <w:szCs w:val="22"/>
              </w:rPr>
              <w:t xml:space="preserve">incremento delle risorse per il lavoro straordinario ex </w:t>
            </w:r>
            <w:r w:rsidR="00DD05AE" w:rsidRPr="00E14449">
              <w:rPr>
                <w:rFonts w:asciiTheme="minorHAnsi" w:hAnsiTheme="minorHAnsi" w:cstheme="minorHAnsi"/>
                <w:szCs w:val="22"/>
              </w:rPr>
              <w:t>art. 14 del CCNL 1/4/1999</w:t>
            </w:r>
            <w:r w:rsidR="00DD05AE">
              <w:rPr>
                <w:rFonts w:asciiTheme="minorHAnsi" w:hAnsiTheme="minorHAnsi" w:cstheme="minorHAnsi"/>
                <w:szCs w:val="22"/>
              </w:rPr>
              <w:t xml:space="preserve"> (negli enti senza la dirigenza; </w:t>
            </w:r>
            <w:r w:rsidR="00DD05AE">
              <w:rPr>
                <w:rFonts w:asciiTheme="minorHAnsi" w:eastAsia="Aptos" w:hAnsiTheme="minorHAnsi" w:cstheme="minorHAnsi"/>
                <w:szCs w:val="22"/>
              </w:rPr>
              <w:t xml:space="preserve">artt. </w:t>
            </w:r>
            <w:r w:rsidR="00DD05AE" w:rsidRPr="00BA6B3B">
              <w:rPr>
                <w:rFonts w:asciiTheme="minorHAnsi" w:eastAsia="Aptos" w:hAnsiTheme="minorHAnsi" w:cstheme="minorHAnsi"/>
                <w:szCs w:val="22"/>
              </w:rPr>
              <w:t xml:space="preserve">7, comma 4, lettera </w:t>
            </w:r>
            <w:r w:rsidR="00DD05AE">
              <w:rPr>
                <w:rFonts w:asciiTheme="minorHAnsi" w:eastAsia="Aptos" w:hAnsiTheme="minorHAnsi" w:cstheme="minorHAnsi"/>
                <w:szCs w:val="22"/>
              </w:rPr>
              <w:t>al</w:t>
            </w:r>
            <w:r w:rsidR="00DD05AE" w:rsidRPr="00BA6B3B">
              <w:rPr>
                <w:rFonts w:asciiTheme="minorHAnsi" w:eastAsia="Aptos" w:hAnsiTheme="minorHAnsi" w:cstheme="minorHAnsi"/>
                <w:szCs w:val="22"/>
              </w:rPr>
              <w:t>)</w:t>
            </w:r>
            <w:r w:rsidR="00DD05AE">
              <w:rPr>
                <w:rFonts w:asciiTheme="minorHAnsi" w:eastAsia="Aptos" w:hAnsiTheme="minorHAnsi" w:cstheme="minorHAnsi"/>
                <w:szCs w:val="22"/>
              </w:rPr>
              <w:t xml:space="preserve"> e 20, comma 1, lett. b), </w:t>
            </w:r>
            <w:r w:rsidR="00DD05AE" w:rsidRPr="00BA6B3B">
              <w:rPr>
                <w:rFonts w:asciiTheme="minorHAnsi" w:eastAsia="Aptos" w:hAnsiTheme="minorHAnsi" w:cstheme="minorHAnsi"/>
                <w:szCs w:val="22"/>
              </w:rPr>
              <w:t xml:space="preserve">del CCNL </w:t>
            </w:r>
            <w:r w:rsidR="00DD05AE">
              <w:rPr>
                <w:rFonts w:asciiTheme="minorHAnsi" w:eastAsia="Aptos" w:hAnsiTheme="minorHAnsi" w:cstheme="minorHAnsi"/>
                <w:szCs w:val="22"/>
              </w:rPr>
              <w:t>23/02/2026)</w:t>
            </w:r>
          </w:p>
        </w:tc>
        <w:tc>
          <w:tcPr>
            <w:tcW w:w="1842" w:type="dxa"/>
          </w:tcPr>
          <w:p w14:paraId="5CCA0B92" w14:textId="77777777" w:rsidR="00DD05AE" w:rsidRPr="00AB34C4" w:rsidRDefault="00DD05AE" w:rsidP="00DD05AE">
            <w:pPr>
              <w:pStyle w:val="R1"/>
              <w:ind w:left="0" w:right="98" w:firstLine="0"/>
              <w:rPr>
                <w:rFonts w:ascii="Calibri" w:hAnsi="Calibri"/>
                <w:b/>
              </w:rPr>
            </w:pPr>
          </w:p>
        </w:tc>
        <w:tc>
          <w:tcPr>
            <w:tcW w:w="1843" w:type="dxa"/>
          </w:tcPr>
          <w:p w14:paraId="4E2AC4D1" w14:textId="064FC849" w:rsidR="00DD05AE" w:rsidRPr="00DD05AE" w:rsidRDefault="00DD05AE" w:rsidP="00DD05AE">
            <w:pPr>
              <w:pStyle w:val="R1"/>
              <w:ind w:left="0" w:right="98" w:firstLine="0"/>
              <w:jc w:val="center"/>
              <w:rPr>
                <w:rFonts w:ascii="Calibri" w:hAnsi="Calibri"/>
              </w:rPr>
            </w:pPr>
            <w:r w:rsidRPr="00DD05AE">
              <w:rPr>
                <w:rFonts w:ascii="Calibri" w:hAnsi="Calibri"/>
              </w:rPr>
              <w:t>//</w:t>
            </w:r>
          </w:p>
        </w:tc>
        <w:tc>
          <w:tcPr>
            <w:tcW w:w="1504" w:type="dxa"/>
          </w:tcPr>
          <w:p w14:paraId="59CD6B87" w14:textId="77777777" w:rsidR="00DD05AE" w:rsidRPr="00AB34C4" w:rsidRDefault="00DD05AE" w:rsidP="00DD05AE">
            <w:pPr>
              <w:pStyle w:val="R1"/>
              <w:ind w:left="0" w:right="98" w:firstLine="0"/>
              <w:rPr>
                <w:rFonts w:ascii="Calibri" w:hAnsi="Calibri"/>
                <w:b/>
              </w:rPr>
            </w:pPr>
          </w:p>
        </w:tc>
      </w:tr>
      <w:tr w:rsidR="00DD05AE" w:rsidRPr="00AB34C4" w14:paraId="5EF39AA0" w14:textId="77777777" w:rsidTr="00352085">
        <w:tc>
          <w:tcPr>
            <w:tcW w:w="4035" w:type="dxa"/>
          </w:tcPr>
          <w:p w14:paraId="346522D9" w14:textId="228D23D2" w:rsidR="00DD05AE" w:rsidRPr="00AB34C4" w:rsidRDefault="00DD05AE" w:rsidP="00DD05AE">
            <w:pPr>
              <w:pStyle w:val="R1"/>
              <w:ind w:left="0" w:right="98" w:firstLine="0"/>
              <w:rPr>
                <w:rFonts w:ascii="Calibri" w:hAnsi="Calibri"/>
                <w:b/>
              </w:rPr>
            </w:pPr>
            <w:r w:rsidRPr="00AB34C4">
              <w:rPr>
                <w:rFonts w:ascii="Calibri" w:hAnsi="Calibri"/>
              </w:rPr>
              <w:t>Altre decurtazioni fondo</w:t>
            </w:r>
            <w:r>
              <w:rPr>
                <w:rFonts w:ascii="Calibri" w:hAnsi="Calibri"/>
              </w:rPr>
              <w:t xml:space="preserve"> parte variabile </w:t>
            </w:r>
            <w:r w:rsidRPr="00AB34C4">
              <w:rPr>
                <w:rFonts w:ascii="Calibri" w:hAnsi="Calibri"/>
              </w:rPr>
              <w:t>(specificare)</w:t>
            </w:r>
          </w:p>
        </w:tc>
        <w:tc>
          <w:tcPr>
            <w:tcW w:w="1842" w:type="dxa"/>
          </w:tcPr>
          <w:p w14:paraId="26F6BFF1" w14:textId="77777777" w:rsidR="00DD05AE" w:rsidRPr="00AB34C4" w:rsidRDefault="00DD05AE" w:rsidP="00DD05AE">
            <w:pPr>
              <w:pStyle w:val="R1"/>
              <w:ind w:left="0" w:right="98" w:firstLine="0"/>
              <w:rPr>
                <w:rFonts w:ascii="Calibri" w:hAnsi="Calibri"/>
                <w:b/>
              </w:rPr>
            </w:pPr>
          </w:p>
        </w:tc>
        <w:tc>
          <w:tcPr>
            <w:tcW w:w="1843" w:type="dxa"/>
          </w:tcPr>
          <w:p w14:paraId="632E439C" w14:textId="77777777" w:rsidR="00DD05AE" w:rsidRPr="00AB34C4" w:rsidRDefault="00DD05AE" w:rsidP="00DD05AE">
            <w:pPr>
              <w:pStyle w:val="R1"/>
              <w:ind w:left="0" w:right="98" w:firstLine="0"/>
              <w:rPr>
                <w:rFonts w:ascii="Calibri" w:hAnsi="Calibri"/>
                <w:b/>
              </w:rPr>
            </w:pPr>
          </w:p>
        </w:tc>
        <w:tc>
          <w:tcPr>
            <w:tcW w:w="1504" w:type="dxa"/>
          </w:tcPr>
          <w:p w14:paraId="00E4A752" w14:textId="77777777" w:rsidR="00DD05AE" w:rsidRPr="00AB34C4" w:rsidRDefault="00DD05AE" w:rsidP="00DD05AE">
            <w:pPr>
              <w:pStyle w:val="R1"/>
              <w:ind w:left="0" w:right="98" w:firstLine="0"/>
              <w:rPr>
                <w:rFonts w:ascii="Calibri" w:hAnsi="Calibri"/>
                <w:b/>
              </w:rPr>
            </w:pPr>
          </w:p>
        </w:tc>
      </w:tr>
      <w:tr w:rsidR="00DD05AE" w:rsidRPr="00AB34C4" w14:paraId="33E303AF" w14:textId="77777777" w:rsidTr="00352085">
        <w:tc>
          <w:tcPr>
            <w:tcW w:w="4035" w:type="dxa"/>
          </w:tcPr>
          <w:p w14:paraId="2BDF59E4" w14:textId="78D06204" w:rsidR="00DD05AE" w:rsidRPr="00AB34C4" w:rsidRDefault="00DD05AE" w:rsidP="00DD05AE">
            <w:pPr>
              <w:pStyle w:val="R1"/>
              <w:ind w:left="0" w:right="98" w:firstLine="0"/>
              <w:rPr>
                <w:rFonts w:ascii="Calibri" w:hAnsi="Calibri"/>
                <w:b/>
              </w:rPr>
            </w:pPr>
            <w:r w:rsidRPr="00AB34C4">
              <w:rPr>
                <w:rFonts w:ascii="Calibri" w:hAnsi="Calibri"/>
                <w:b/>
              </w:rPr>
              <w:t xml:space="preserve">TOTALE PARTE </w:t>
            </w:r>
            <w:r>
              <w:rPr>
                <w:rFonts w:ascii="Calibri" w:hAnsi="Calibri"/>
                <w:b/>
              </w:rPr>
              <w:t>VARIABILE</w:t>
            </w:r>
            <w:r w:rsidRPr="00AB34C4">
              <w:rPr>
                <w:rFonts w:ascii="Calibri" w:hAnsi="Calibri"/>
                <w:b/>
              </w:rPr>
              <w:t xml:space="preserve"> (</w:t>
            </w:r>
            <w:r>
              <w:rPr>
                <w:rFonts w:ascii="Calibri" w:hAnsi="Calibri"/>
                <w:b/>
              </w:rPr>
              <w:t xml:space="preserve">COMPRESE ECONOMIE ANNI PRECEDENTI, </w:t>
            </w:r>
            <w:r w:rsidRPr="00AB34C4">
              <w:rPr>
                <w:rFonts w:ascii="Calibri" w:hAnsi="Calibri"/>
                <w:b/>
              </w:rPr>
              <w:t>AL NETTO DELL</w:t>
            </w:r>
            <w:r>
              <w:rPr>
                <w:rFonts w:ascii="Calibri" w:hAnsi="Calibri"/>
                <w:b/>
              </w:rPr>
              <w:t>E DECURTAZIONI</w:t>
            </w:r>
            <w:r w:rsidRPr="00AB34C4">
              <w:rPr>
                <w:rFonts w:ascii="Calibri" w:hAnsi="Calibri"/>
                <w:b/>
              </w:rPr>
              <w:t>)</w:t>
            </w:r>
          </w:p>
        </w:tc>
        <w:tc>
          <w:tcPr>
            <w:tcW w:w="1842" w:type="dxa"/>
          </w:tcPr>
          <w:p w14:paraId="328847D6" w14:textId="77777777" w:rsidR="00DD05AE" w:rsidRPr="00AB34C4" w:rsidRDefault="00DD05AE" w:rsidP="00DD05AE">
            <w:pPr>
              <w:pStyle w:val="R1"/>
              <w:ind w:left="0" w:right="98" w:firstLine="0"/>
              <w:rPr>
                <w:rFonts w:ascii="Calibri" w:hAnsi="Calibri"/>
                <w:b/>
              </w:rPr>
            </w:pPr>
          </w:p>
        </w:tc>
        <w:tc>
          <w:tcPr>
            <w:tcW w:w="1843" w:type="dxa"/>
          </w:tcPr>
          <w:p w14:paraId="3138A593" w14:textId="77777777" w:rsidR="00DD05AE" w:rsidRPr="00AB34C4" w:rsidRDefault="00DD05AE" w:rsidP="00DD05AE">
            <w:pPr>
              <w:pStyle w:val="R1"/>
              <w:ind w:left="0" w:right="98" w:firstLine="0"/>
              <w:rPr>
                <w:rFonts w:ascii="Calibri" w:hAnsi="Calibri"/>
                <w:b/>
              </w:rPr>
            </w:pPr>
          </w:p>
        </w:tc>
        <w:tc>
          <w:tcPr>
            <w:tcW w:w="1504" w:type="dxa"/>
          </w:tcPr>
          <w:p w14:paraId="6534C128" w14:textId="77777777" w:rsidR="00DD05AE" w:rsidRPr="00AB34C4" w:rsidRDefault="00DD05AE" w:rsidP="00DD05AE">
            <w:pPr>
              <w:pStyle w:val="R1"/>
              <w:ind w:left="0" w:right="98" w:firstLine="0"/>
              <w:rPr>
                <w:rFonts w:ascii="Calibri" w:hAnsi="Calibri"/>
                <w:b/>
              </w:rPr>
            </w:pPr>
          </w:p>
        </w:tc>
      </w:tr>
      <w:tr w:rsidR="00DD05AE" w:rsidRPr="00AB34C4" w14:paraId="55985894" w14:textId="77777777" w:rsidTr="00AB34C4">
        <w:tc>
          <w:tcPr>
            <w:tcW w:w="9224" w:type="dxa"/>
            <w:gridSpan w:val="4"/>
          </w:tcPr>
          <w:p w14:paraId="2711167C" w14:textId="607A7CBB" w:rsidR="00DD05AE" w:rsidRPr="00AB34C4" w:rsidRDefault="00DD05AE" w:rsidP="00DD05AE">
            <w:pPr>
              <w:pStyle w:val="R1"/>
              <w:ind w:left="0" w:right="98" w:firstLine="0"/>
              <w:jc w:val="center"/>
              <w:rPr>
                <w:rFonts w:ascii="Calibri" w:hAnsi="Calibri"/>
                <w:b/>
              </w:rPr>
            </w:pPr>
            <w:r w:rsidRPr="00AB34C4">
              <w:rPr>
                <w:rFonts w:ascii="Calibri" w:hAnsi="Calibri"/>
                <w:b/>
              </w:rPr>
              <w:t>DECURTAZIONI DEL FONDO</w:t>
            </w:r>
            <w:r>
              <w:rPr>
                <w:rFonts w:ascii="Calibri" w:hAnsi="Calibri"/>
                <w:b/>
              </w:rPr>
              <w:t xml:space="preserve"> PER IL RISPETTO DEI LIMITI</w:t>
            </w:r>
          </w:p>
        </w:tc>
      </w:tr>
      <w:tr w:rsidR="00DD05AE" w:rsidRPr="00AB34C4" w14:paraId="0C78BA98" w14:textId="77777777" w:rsidTr="00AB34C4">
        <w:tc>
          <w:tcPr>
            <w:tcW w:w="4035" w:type="dxa"/>
          </w:tcPr>
          <w:p w14:paraId="508B152F" w14:textId="77777777" w:rsidR="00DD05AE" w:rsidRPr="00AB34C4" w:rsidRDefault="00DD05AE" w:rsidP="00DD05AE">
            <w:pPr>
              <w:pStyle w:val="R1"/>
              <w:ind w:left="0" w:right="98" w:firstLine="0"/>
              <w:jc w:val="left"/>
              <w:rPr>
                <w:rFonts w:ascii="Calibri" w:hAnsi="Calibri"/>
              </w:rPr>
            </w:pPr>
            <w:r w:rsidRPr="00AB34C4">
              <w:rPr>
                <w:rFonts w:ascii="Calibri" w:hAnsi="Calibri"/>
              </w:rPr>
              <w:t>Decurtazione per rispetto limite 2015 (art. 1, comma 236, prima parte, L. 208/2015)</w:t>
            </w:r>
          </w:p>
        </w:tc>
        <w:tc>
          <w:tcPr>
            <w:tcW w:w="1842" w:type="dxa"/>
          </w:tcPr>
          <w:p w14:paraId="02B889BD" w14:textId="77777777" w:rsidR="00DD05AE" w:rsidRPr="00AB34C4" w:rsidRDefault="00DD05AE" w:rsidP="00DD05AE">
            <w:pPr>
              <w:pStyle w:val="R1"/>
              <w:ind w:left="0" w:right="98" w:firstLine="0"/>
              <w:jc w:val="center"/>
              <w:rPr>
                <w:rFonts w:ascii="Calibri" w:hAnsi="Calibri"/>
              </w:rPr>
            </w:pPr>
            <w:r w:rsidRPr="00AB34C4">
              <w:rPr>
                <w:rFonts w:ascii="Calibri" w:hAnsi="Calibri"/>
              </w:rPr>
              <w:t>//</w:t>
            </w:r>
          </w:p>
        </w:tc>
        <w:tc>
          <w:tcPr>
            <w:tcW w:w="1843" w:type="dxa"/>
          </w:tcPr>
          <w:p w14:paraId="7C88CD15" w14:textId="77777777" w:rsidR="00DD05AE" w:rsidRPr="00AB34C4" w:rsidRDefault="00DD05AE" w:rsidP="00DD05AE">
            <w:pPr>
              <w:pStyle w:val="R1"/>
              <w:ind w:left="0" w:right="98" w:firstLine="0"/>
              <w:rPr>
                <w:rFonts w:ascii="Calibri" w:hAnsi="Calibri"/>
              </w:rPr>
            </w:pPr>
          </w:p>
        </w:tc>
        <w:tc>
          <w:tcPr>
            <w:tcW w:w="1504" w:type="dxa"/>
          </w:tcPr>
          <w:p w14:paraId="27308C07" w14:textId="77777777" w:rsidR="00DD05AE" w:rsidRPr="00AB34C4" w:rsidRDefault="00DD05AE" w:rsidP="00DD05AE">
            <w:pPr>
              <w:pStyle w:val="R1"/>
              <w:ind w:left="0" w:right="98" w:firstLine="0"/>
              <w:rPr>
                <w:rFonts w:ascii="Calibri" w:hAnsi="Calibri"/>
              </w:rPr>
            </w:pPr>
          </w:p>
        </w:tc>
      </w:tr>
      <w:tr w:rsidR="00DD05AE" w:rsidRPr="00AB34C4" w14:paraId="2EF8B376" w14:textId="77777777" w:rsidTr="00AB34C4">
        <w:tc>
          <w:tcPr>
            <w:tcW w:w="4035" w:type="dxa"/>
          </w:tcPr>
          <w:p w14:paraId="0E9B08BA" w14:textId="77777777" w:rsidR="00DD05AE" w:rsidRPr="00AB34C4" w:rsidRDefault="00DD05AE" w:rsidP="00DD05AE">
            <w:pPr>
              <w:pStyle w:val="R1"/>
              <w:ind w:left="0" w:right="98" w:firstLine="0"/>
              <w:jc w:val="left"/>
              <w:rPr>
                <w:rFonts w:ascii="Calibri" w:hAnsi="Calibri"/>
              </w:rPr>
            </w:pPr>
            <w:r w:rsidRPr="00AB34C4">
              <w:rPr>
                <w:rFonts w:ascii="Calibri" w:hAnsi="Calibri"/>
              </w:rPr>
              <w:t>Decurtazione per riduzione proporzionale personale in servizio (art. 1, comma 236, seconda parte, L. 208/2015)</w:t>
            </w:r>
          </w:p>
        </w:tc>
        <w:tc>
          <w:tcPr>
            <w:tcW w:w="1842" w:type="dxa"/>
          </w:tcPr>
          <w:p w14:paraId="6CAA8130" w14:textId="77777777" w:rsidR="00DD05AE" w:rsidRPr="00AB34C4" w:rsidRDefault="00DD05AE" w:rsidP="00DD05AE">
            <w:pPr>
              <w:pStyle w:val="R1"/>
              <w:ind w:left="0" w:right="98" w:firstLine="0"/>
              <w:jc w:val="center"/>
              <w:rPr>
                <w:rFonts w:ascii="Calibri" w:hAnsi="Calibri"/>
              </w:rPr>
            </w:pPr>
            <w:r w:rsidRPr="00AB34C4">
              <w:rPr>
                <w:rFonts w:ascii="Calibri" w:hAnsi="Calibri"/>
              </w:rPr>
              <w:t>//</w:t>
            </w:r>
          </w:p>
        </w:tc>
        <w:tc>
          <w:tcPr>
            <w:tcW w:w="1843" w:type="dxa"/>
          </w:tcPr>
          <w:p w14:paraId="642B026D" w14:textId="77777777" w:rsidR="00DD05AE" w:rsidRPr="00AB34C4" w:rsidRDefault="00DD05AE" w:rsidP="00DD05AE">
            <w:pPr>
              <w:pStyle w:val="R1"/>
              <w:ind w:left="0" w:right="98" w:firstLine="0"/>
              <w:rPr>
                <w:rFonts w:ascii="Calibri" w:hAnsi="Calibri"/>
              </w:rPr>
            </w:pPr>
          </w:p>
        </w:tc>
        <w:tc>
          <w:tcPr>
            <w:tcW w:w="1504" w:type="dxa"/>
          </w:tcPr>
          <w:p w14:paraId="6108F054" w14:textId="77777777" w:rsidR="00DD05AE" w:rsidRPr="00AB34C4" w:rsidRDefault="00DD05AE" w:rsidP="00DD05AE">
            <w:pPr>
              <w:pStyle w:val="R1"/>
              <w:ind w:left="0" w:right="98" w:firstLine="0"/>
              <w:rPr>
                <w:rFonts w:ascii="Calibri" w:hAnsi="Calibri"/>
              </w:rPr>
            </w:pPr>
          </w:p>
        </w:tc>
      </w:tr>
      <w:tr w:rsidR="00DD05AE" w:rsidRPr="00AB34C4" w14:paraId="2601E265" w14:textId="77777777" w:rsidTr="00AB34C4">
        <w:tc>
          <w:tcPr>
            <w:tcW w:w="4035" w:type="dxa"/>
          </w:tcPr>
          <w:p w14:paraId="160993C1" w14:textId="77777777" w:rsidR="00DD05AE" w:rsidRPr="00AB34C4" w:rsidRDefault="00DD05AE" w:rsidP="00DD05AE">
            <w:pPr>
              <w:pStyle w:val="R1"/>
              <w:ind w:left="0" w:right="98" w:firstLine="0"/>
              <w:jc w:val="left"/>
              <w:rPr>
                <w:rFonts w:ascii="Calibri" w:hAnsi="Calibri"/>
              </w:rPr>
            </w:pPr>
            <w:r w:rsidRPr="00AB34C4">
              <w:rPr>
                <w:rFonts w:ascii="Calibri" w:hAnsi="Calibri"/>
              </w:rPr>
              <w:t>Decurtazione per rispetto limite 2016 (art. 23, comma 2, D. Lgs. n. 75/2017)</w:t>
            </w:r>
          </w:p>
        </w:tc>
        <w:tc>
          <w:tcPr>
            <w:tcW w:w="1842" w:type="dxa"/>
          </w:tcPr>
          <w:p w14:paraId="08761D72" w14:textId="77777777" w:rsidR="00DD05AE" w:rsidRPr="00AB34C4" w:rsidRDefault="00DD05AE" w:rsidP="00DD05AE">
            <w:pPr>
              <w:pStyle w:val="R1"/>
              <w:ind w:left="0" w:right="98" w:firstLine="0"/>
              <w:rPr>
                <w:rFonts w:ascii="Calibri" w:hAnsi="Calibri"/>
              </w:rPr>
            </w:pPr>
          </w:p>
        </w:tc>
        <w:tc>
          <w:tcPr>
            <w:tcW w:w="1843" w:type="dxa"/>
          </w:tcPr>
          <w:p w14:paraId="36545915" w14:textId="77777777" w:rsidR="00DD05AE" w:rsidRPr="00AB34C4" w:rsidRDefault="00DD05AE" w:rsidP="00DD05AE">
            <w:pPr>
              <w:pStyle w:val="R1"/>
              <w:ind w:left="0" w:right="98" w:firstLine="0"/>
              <w:jc w:val="center"/>
              <w:rPr>
                <w:rFonts w:ascii="Calibri" w:hAnsi="Calibri"/>
              </w:rPr>
            </w:pPr>
            <w:r w:rsidRPr="00AB34C4">
              <w:rPr>
                <w:rFonts w:ascii="Calibri" w:hAnsi="Calibri"/>
              </w:rPr>
              <w:t>//</w:t>
            </w:r>
          </w:p>
        </w:tc>
        <w:tc>
          <w:tcPr>
            <w:tcW w:w="1504" w:type="dxa"/>
          </w:tcPr>
          <w:p w14:paraId="5CEA5D15" w14:textId="77777777" w:rsidR="00DD05AE" w:rsidRPr="00AB34C4" w:rsidRDefault="00DD05AE" w:rsidP="00DD05AE">
            <w:pPr>
              <w:pStyle w:val="R1"/>
              <w:ind w:left="0" w:right="98" w:firstLine="0"/>
              <w:rPr>
                <w:rFonts w:ascii="Calibri" w:hAnsi="Calibri"/>
              </w:rPr>
            </w:pPr>
          </w:p>
        </w:tc>
      </w:tr>
      <w:tr w:rsidR="00DD05AE" w:rsidRPr="00AB34C4" w14:paraId="72BAFF1F" w14:textId="77777777" w:rsidTr="00AB34C4">
        <w:tc>
          <w:tcPr>
            <w:tcW w:w="9224" w:type="dxa"/>
            <w:gridSpan w:val="4"/>
          </w:tcPr>
          <w:p w14:paraId="51D1A530" w14:textId="77777777" w:rsidR="00DD05AE" w:rsidRPr="00AB34C4" w:rsidRDefault="00DD05AE" w:rsidP="00DD05AE">
            <w:pPr>
              <w:pStyle w:val="R1"/>
              <w:ind w:left="0" w:right="98" w:firstLine="0"/>
              <w:jc w:val="center"/>
              <w:rPr>
                <w:rFonts w:ascii="Calibri" w:hAnsi="Calibri"/>
                <w:b/>
              </w:rPr>
            </w:pPr>
            <w:r w:rsidRPr="00AB34C4">
              <w:rPr>
                <w:rFonts w:ascii="Calibri" w:hAnsi="Calibri"/>
                <w:b/>
              </w:rPr>
              <w:t>Totale decurtazioni del fondo</w:t>
            </w:r>
          </w:p>
        </w:tc>
      </w:tr>
      <w:tr w:rsidR="00DD05AE" w:rsidRPr="00AB34C4" w14:paraId="243154EC" w14:textId="77777777" w:rsidTr="00AB34C4">
        <w:tc>
          <w:tcPr>
            <w:tcW w:w="4035" w:type="dxa"/>
          </w:tcPr>
          <w:p w14:paraId="0ADA3C8E" w14:textId="77777777" w:rsidR="00DD05AE" w:rsidRPr="00AB34C4" w:rsidRDefault="00DD05AE" w:rsidP="00DD05AE">
            <w:pPr>
              <w:pStyle w:val="R1"/>
              <w:ind w:left="0" w:right="98" w:firstLine="0"/>
              <w:rPr>
                <w:rFonts w:ascii="Calibri" w:hAnsi="Calibri"/>
                <w:b/>
              </w:rPr>
            </w:pPr>
            <w:r w:rsidRPr="00AB34C4">
              <w:rPr>
                <w:rFonts w:ascii="Calibri" w:hAnsi="Calibri"/>
                <w:b/>
              </w:rPr>
              <w:t>TOTALE</w:t>
            </w:r>
          </w:p>
        </w:tc>
        <w:tc>
          <w:tcPr>
            <w:tcW w:w="1842" w:type="dxa"/>
          </w:tcPr>
          <w:p w14:paraId="7151C376" w14:textId="77777777" w:rsidR="00DD05AE" w:rsidRPr="00AB34C4" w:rsidRDefault="00DD05AE" w:rsidP="00DD05AE">
            <w:pPr>
              <w:pStyle w:val="R1"/>
              <w:ind w:left="0" w:right="98" w:firstLine="0"/>
              <w:rPr>
                <w:rFonts w:ascii="Calibri" w:hAnsi="Calibri"/>
                <w:b/>
              </w:rPr>
            </w:pPr>
          </w:p>
        </w:tc>
        <w:tc>
          <w:tcPr>
            <w:tcW w:w="1843" w:type="dxa"/>
          </w:tcPr>
          <w:p w14:paraId="68C488B1" w14:textId="77777777" w:rsidR="00DD05AE" w:rsidRPr="00AB34C4" w:rsidRDefault="00DD05AE" w:rsidP="00DD05AE">
            <w:pPr>
              <w:pStyle w:val="R1"/>
              <w:ind w:left="0" w:right="98" w:firstLine="0"/>
              <w:rPr>
                <w:rFonts w:ascii="Calibri" w:hAnsi="Calibri"/>
                <w:b/>
              </w:rPr>
            </w:pPr>
          </w:p>
        </w:tc>
        <w:tc>
          <w:tcPr>
            <w:tcW w:w="1504" w:type="dxa"/>
          </w:tcPr>
          <w:p w14:paraId="56BCCDD5" w14:textId="77777777" w:rsidR="00DD05AE" w:rsidRPr="00AB34C4" w:rsidRDefault="00DD05AE" w:rsidP="00DD05AE">
            <w:pPr>
              <w:pStyle w:val="R1"/>
              <w:ind w:left="0" w:right="98" w:firstLine="0"/>
              <w:rPr>
                <w:rFonts w:ascii="Calibri" w:hAnsi="Calibri"/>
                <w:b/>
              </w:rPr>
            </w:pPr>
          </w:p>
        </w:tc>
      </w:tr>
      <w:tr w:rsidR="00DD05AE" w:rsidRPr="00AB34C4" w14:paraId="248D13B7" w14:textId="77777777" w:rsidTr="00AB34C4">
        <w:tc>
          <w:tcPr>
            <w:tcW w:w="9224" w:type="dxa"/>
            <w:gridSpan w:val="4"/>
          </w:tcPr>
          <w:p w14:paraId="1393B4D5" w14:textId="77777777" w:rsidR="00DD05AE" w:rsidRPr="00AB34C4" w:rsidRDefault="00DD05AE" w:rsidP="00DD05AE">
            <w:pPr>
              <w:pStyle w:val="R1"/>
              <w:ind w:left="0" w:right="98" w:firstLine="0"/>
              <w:jc w:val="center"/>
              <w:rPr>
                <w:rFonts w:ascii="Calibri" w:hAnsi="Calibri"/>
                <w:b/>
              </w:rPr>
            </w:pPr>
            <w:r w:rsidRPr="00AB34C4">
              <w:rPr>
                <w:rFonts w:ascii="Calibri" w:hAnsi="Calibri"/>
                <w:b/>
              </w:rPr>
              <w:t>RISORSE DEL FONDO SOTTOPOSTE A CERTIFICAZIONE</w:t>
            </w:r>
          </w:p>
        </w:tc>
      </w:tr>
      <w:tr w:rsidR="00DD05AE" w:rsidRPr="00AB34C4" w14:paraId="6FBE1B91" w14:textId="77777777" w:rsidTr="00AB34C4">
        <w:tc>
          <w:tcPr>
            <w:tcW w:w="4035" w:type="dxa"/>
          </w:tcPr>
          <w:p w14:paraId="533A2022" w14:textId="77777777" w:rsidR="00DD05AE" w:rsidRPr="00AB34C4" w:rsidRDefault="00DD05AE" w:rsidP="00DD05AE">
            <w:pPr>
              <w:pStyle w:val="R1"/>
              <w:ind w:left="0" w:right="98" w:firstLine="0"/>
              <w:jc w:val="left"/>
              <w:rPr>
                <w:rFonts w:ascii="Calibri" w:hAnsi="Calibri"/>
              </w:rPr>
            </w:pPr>
            <w:r w:rsidRPr="00AB34C4">
              <w:rPr>
                <w:rFonts w:ascii="Calibri" w:hAnsi="Calibri"/>
              </w:rPr>
              <w:t>Risorse fisse aventi carattere di certezza e stabilità</w:t>
            </w:r>
          </w:p>
        </w:tc>
        <w:tc>
          <w:tcPr>
            <w:tcW w:w="1842" w:type="dxa"/>
          </w:tcPr>
          <w:p w14:paraId="77EF8B38" w14:textId="77777777" w:rsidR="00DD05AE" w:rsidRPr="00AB34C4" w:rsidRDefault="00DD05AE" w:rsidP="00DD05AE">
            <w:pPr>
              <w:pStyle w:val="R1"/>
              <w:ind w:left="0" w:right="98" w:firstLine="0"/>
              <w:rPr>
                <w:rFonts w:ascii="Calibri" w:hAnsi="Calibri"/>
              </w:rPr>
            </w:pPr>
          </w:p>
        </w:tc>
        <w:tc>
          <w:tcPr>
            <w:tcW w:w="1843" w:type="dxa"/>
          </w:tcPr>
          <w:p w14:paraId="3BBCDF80" w14:textId="77777777" w:rsidR="00DD05AE" w:rsidRPr="00AB34C4" w:rsidRDefault="00DD05AE" w:rsidP="00DD05AE">
            <w:pPr>
              <w:pStyle w:val="R1"/>
              <w:ind w:left="0" w:right="98" w:firstLine="0"/>
              <w:rPr>
                <w:rFonts w:ascii="Calibri" w:hAnsi="Calibri"/>
              </w:rPr>
            </w:pPr>
          </w:p>
        </w:tc>
        <w:tc>
          <w:tcPr>
            <w:tcW w:w="1504" w:type="dxa"/>
          </w:tcPr>
          <w:p w14:paraId="57D70A97" w14:textId="77777777" w:rsidR="00DD05AE" w:rsidRPr="00AB34C4" w:rsidRDefault="00DD05AE" w:rsidP="00DD05AE">
            <w:pPr>
              <w:pStyle w:val="R1"/>
              <w:ind w:left="0" w:right="98" w:firstLine="0"/>
              <w:rPr>
                <w:rFonts w:ascii="Calibri" w:hAnsi="Calibri"/>
              </w:rPr>
            </w:pPr>
          </w:p>
        </w:tc>
      </w:tr>
      <w:tr w:rsidR="00DD05AE" w:rsidRPr="00AB34C4" w14:paraId="54000C4A" w14:textId="77777777" w:rsidTr="00AB34C4">
        <w:tc>
          <w:tcPr>
            <w:tcW w:w="4035" w:type="dxa"/>
          </w:tcPr>
          <w:p w14:paraId="6B348C46" w14:textId="77777777" w:rsidR="00DD05AE" w:rsidRPr="00AB34C4" w:rsidRDefault="00DD05AE" w:rsidP="00DD05AE">
            <w:pPr>
              <w:pStyle w:val="R1"/>
              <w:ind w:left="0" w:right="98" w:firstLine="0"/>
              <w:rPr>
                <w:rFonts w:ascii="Calibri" w:hAnsi="Calibri"/>
              </w:rPr>
            </w:pPr>
            <w:r w:rsidRPr="00AB34C4">
              <w:rPr>
                <w:rFonts w:ascii="Calibri" w:hAnsi="Calibri"/>
              </w:rPr>
              <w:t>Risorse variabili</w:t>
            </w:r>
          </w:p>
        </w:tc>
        <w:tc>
          <w:tcPr>
            <w:tcW w:w="1842" w:type="dxa"/>
          </w:tcPr>
          <w:p w14:paraId="59F64A58" w14:textId="77777777" w:rsidR="00DD05AE" w:rsidRPr="00AB34C4" w:rsidRDefault="00DD05AE" w:rsidP="00DD05AE">
            <w:pPr>
              <w:pStyle w:val="R1"/>
              <w:ind w:left="0" w:right="98" w:firstLine="0"/>
              <w:rPr>
                <w:rFonts w:ascii="Calibri" w:hAnsi="Calibri"/>
              </w:rPr>
            </w:pPr>
          </w:p>
        </w:tc>
        <w:tc>
          <w:tcPr>
            <w:tcW w:w="1843" w:type="dxa"/>
          </w:tcPr>
          <w:p w14:paraId="588F07FB" w14:textId="77777777" w:rsidR="00DD05AE" w:rsidRPr="00AB34C4" w:rsidRDefault="00DD05AE" w:rsidP="00DD05AE">
            <w:pPr>
              <w:pStyle w:val="R1"/>
              <w:ind w:left="0" w:right="98" w:firstLine="0"/>
              <w:rPr>
                <w:rFonts w:ascii="Calibri" w:hAnsi="Calibri"/>
              </w:rPr>
            </w:pPr>
          </w:p>
        </w:tc>
        <w:tc>
          <w:tcPr>
            <w:tcW w:w="1504" w:type="dxa"/>
          </w:tcPr>
          <w:p w14:paraId="02320540" w14:textId="77777777" w:rsidR="00DD05AE" w:rsidRPr="00AB34C4" w:rsidRDefault="00DD05AE" w:rsidP="00DD05AE">
            <w:pPr>
              <w:pStyle w:val="R1"/>
              <w:ind w:left="0" w:right="98" w:firstLine="0"/>
              <w:rPr>
                <w:rFonts w:ascii="Calibri" w:hAnsi="Calibri"/>
              </w:rPr>
            </w:pPr>
          </w:p>
        </w:tc>
      </w:tr>
      <w:tr w:rsidR="00DD05AE" w:rsidRPr="00AB34C4" w14:paraId="7A7B6FAA" w14:textId="77777777" w:rsidTr="00AB34C4">
        <w:tc>
          <w:tcPr>
            <w:tcW w:w="4035" w:type="dxa"/>
          </w:tcPr>
          <w:p w14:paraId="20E45AE3" w14:textId="0AC91739" w:rsidR="00DD05AE" w:rsidRPr="00AB34C4" w:rsidRDefault="00DD05AE" w:rsidP="00DD05AE">
            <w:pPr>
              <w:pStyle w:val="R1"/>
              <w:ind w:left="0" w:right="98" w:firstLine="0"/>
              <w:rPr>
                <w:rFonts w:ascii="Calibri" w:hAnsi="Calibri"/>
              </w:rPr>
            </w:pPr>
            <w:r w:rsidRPr="00AB34C4">
              <w:rPr>
                <w:rFonts w:ascii="Calibri" w:hAnsi="Calibri"/>
              </w:rPr>
              <w:t>Decurtazioni</w:t>
            </w:r>
            <w:r>
              <w:rPr>
                <w:rFonts w:ascii="Calibri" w:hAnsi="Calibri"/>
              </w:rPr>
              <w:t xml:space="preserve"> per il rispetto dei limiti</w:t>
            </w:r>
          </w:p>
        </w:tc>
        <w:tc>
          <w:tcPr>
            <w:tcW w:w="1842" w:type="dxa"/>
          </w:tcPr>
          <w:p w14:paraId="737F8570" w14:textId="77777777" w:rsidR="00DD05AE" w:rsidRPr="00AB34C4" w:rsidRDefault="00DD05AE" w:rsidP="00DD05AE">
            <w:pPr>
              <w:pStyle w:val="R1"/>
              <w:ind w:left="0" w:right="98" w:firstLine="0"/>
              <w:rPr>
                <w:rFonts w:ascii="Calibri" w:hAnsi="Calibri"/>
              </w:rPr>
            </w:pPr>
          </w:p>
        </w:tc>
        <w:tc>
          <w:tcPr>
            <w:tcW w:w="1843" w:type="dxa"/>
          </w:tcPr>
          <w:p w14:paraId="7E2F04C2" w14:textId="77777777" w:rsidR="00DD05AE" w:rsidRPr="00AB34C4" w:rsidRDefault="00DD05AE" w:rsidP="00DD05AE">
            <w:pPr>
              <w:pStyle w:val="R1"/>
              <w:ind w:left="0" w:right="98" w:firstLine="0"/>
              <w:rPr>
                <w:rFonts w:ascii="Calibri" w:hAnsi="Calibri"/>
              </w:rPr>
            </w:pPr>
          </w:p>
        </w:tc>
        <w:tc>
          <w:tcPr>
            <w:tcW w:w="1504" w:type="dxa"/>
          </w:tcPr>
          <w:p w14:paraId="6CD6760B" w14:textId="77777777" w:rsidR="00DD05AE" w:rsidRPr="00AB34C4" w:rsidRDefault="00DD05AE" w:rsidP="00DD05AE">
            <w:pPr>
              <w:pStyle w:val="R1"/>
              <w:ind w:left="0" w:right="98" w:firstLine="0"/>
              <w:rPr>
                <w:rFonts w:ascii="Calibri" w:hAnsi="Calibri"/>
              </w:rPr>
            </w:pPr>
          </w:p>
        </w:tc>
      </w:tr>
      <w:tr w:rsidR="00DD05AE" w:rsidRPr="00AB34C4" w14:paraId="4B1B89D2" w14:textId="77777777" w:rsidTr="00AB34C4">
        <w:tc>
          <w:tcPr>
            <w:tcW w:w="9224" w:type="dxa"/>
            <w:gridSpan w:val="4"/>
          </w:tcPr>
          <w:p w14:paraId="6C77CDB5" w14:textId="77777777" w:rsidR="00DD05AE" w:rsidRPr="00AB34C4" w:rsidRDefault="00DD05AE" w:rsidP="00DD05AE">
            <w:pPr>
              <w:pStyle w:val="R1"/>
              <w:ind w:left="0" w:right="98" w:firstLine="0"/>
              <w:jc w:val="center"/>
              <w:rPr>
                <w:rFonts w:ascii="Calibri" w:hAnsi="Calibri"/>
                <w:b/>
              </w:rPr>
            </w:pPr>
            <w:r w:rsidRPr="00AB34C4">
              <w:rPr>
                <w:rFonts w:ascii="Calibri" w:hAnsi="Calibri"/>
                <w:b/>
              </w:rPr>
              <w:t>Totale risorse Fondo sottoposte a certificazione</w:t>
            </w:r>
          </w:p>
        </w:tc>
      </w:tr>
      <w:tr w:rsidR="00DD05AE" w:rsidRPr="00B02104" w14:paraId="3BB28817" w14:textId="77777777" w:rsidTr="00AB34C4">
        <w:tc>
          <w:tcPr>
            <w:tcW w:w="4035" w:type="dxa"/>
          </w:tcPr>
          <w:p w14:paraId="7A831ADF" w14:textId="77777777" w:rsidR="00DD05AE" w:rsidRPr="00AB34C4" w:rsidRDefault="00DD05AE" w:rsidP="00DD05AE">
            <w:pPr>
              <w:pStyle w:val="R1"/>
              <w:ind w:left="0" w:right="98" w:firstLine="0"/>
              <w:rPr>
                <w:rFonts w:ascii="Calibri" w:hAnsi="Calibri"/>
                <w:b/>
              </w:rPr>
            </w:pPr>
            <w:r w:rsidRPr="00AB34C4">
              <w:rPr>
                <w:rFonts w:ascii="Calibri" w:hAnsi="Calibri"/>
                <w:b/>
              </w:rPr>
              <w:t>TOTALE</w:t>
            </w:r>
          </w:p>
        </w:tc>
        <w:tc>
          <w:tcPr>
            <w:tcW w:w="1842" w:type="dxa"/>
          </w:tcPr>
          <w:p w14:paraId="12AAD832" w14:textId="77777777" w:rsidR="00DD05AE" w:rsidRPr="00AB34C4" w:rsidRDefault="00DD05AE" w:rsidP="00DD05AE">
            <w:pPr>
              <w:pStyle w:val="R1"/>
              <w:ind w:left="0" w:right="98" w:firstLine="0"/>
              <w:rPr>
                <w:rFonts w:ascii="Calibri" w:hAnsi="Calibri"/>
                <w:b/>
              </w:rPr>
            </w:pPr>
          </w:p>
        </w:tc>
        <w:tc>
          <w:tcPr>
            <w:tcW w:w="1843" w:type="dxa"/>
          </w:tcPr>
          <w:p w14:paraId="3F34C151" w14:textId="77777777" w:rsidR="00DD05AE" w:rsidRPr="00AB34C4" w:rsidRDefault="00DD05AE" w:rsidP="00DD05AE">
            <w:pPr>
              <w:pStyle w:val="R1"/>
              <w:ind w:left="0" w:right="98" w:firstLine="0"/>
              <w:rPr>
                <w:rFonts w:ascii="Calibri" w:hAnsi="Calibri"/>
                <w:b/>
              </w:rPr>
            </w:pPr>
          </w:p>
        </w:tc>
        <w:tc>
          <w:tcPr>
            <w:tcW w:w="1504" w:type="dxa"/>
          </w:tcPr>
          <w:p w14:paraId="65E92162" w14:textId="77777777" w:rsidR="00DD05AE" w:rsidRPr="00AB34C4" w:rsidRDefault="00DD05AE" w:rsidP="00DD05AE">
            <w:pPr>
              <w:pStyle w:val="R1"/>
              <w:ind w:left="0" w:right="98" w:firstLine="0"/>
              <w:rPr>
                <w:rFonts w:ascii="Calibri" w:hAnsi="Calibri"/>
                <w:b/>
              </w:rPr>
            </w:pPr>
          </w:p>
        </w:tc>
      </w:tr>
    </w:tbl>
    <w:p w14:paraId="4B1BABE1" w14:textId="77777777" w:rsidR="00D77C15" w:rsidRDefault="00D77C15">
      <w:pPr>
        <w:rPr>
          <w:highlight w:val="yellow"/>
          <w:lang w:eastAsia="en-US"/>
        </w:rPr>
      </w:pPr>
    </w:p>
    <w:p w14:paraId="7F9DA230" w14:textId="77777777" w:rsidR="001C681C" w:rsidRPr="00AB34C4" w:rsidRDefault="001C681C">
      <w:pPr>
        <w:ind w:left="540" w:hanging="180"/>
        <w:rPr>
          <w:b/>
          <w:lang w:eastAsia="en-US"/>
        </w:rPr>
      </w:pPr>
      <w:r w:rsidRPr="00AB34C4">
        <w:rPr>
          <w:b/>
          <w:lang w:eastAsia="en-US"/>
        </w:rPr>
        <w:t xml:space="preserve">Tabella 2 – Programmazione di utilizzo del Fondo </w:t>
      </w:r>
      <w:r w:rsidRPr="00AB34C4">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B02104" w14:paraId="3D24D8A1" w14:textId="77777777" w:rsidTr="00AF0686">
        <w:tc>
          <w:tcPr>
            <w:tcW w:w="4035" w:type="dxa"/>
          </w:tcPr>
          <w:p w14:paraId="5D640844" w14:textId="77777777" w:rsidR="00AF0686" w:rsidRPr="00AB34C4" w:rsidRDefault="00AF0686">
            <w:pPr>
              <w:pStyle w:val="R1"/>
              <w:tabs>
                <w:tab w:val="clear" w:pos="340"/>
                <w:tab w:val="left" w:pos="-108"/>
              </w:tabs>
              <w:ind w:left="-108" w:right="98" w:firstLine="0"/>
              <w:jc w:val="center"/>
              <w:rPr>
                <w:rFonts w:ascii="Calibri" w:hAnsi="Calibri"/>
                <w:b/>
              </w:rPr>
            </w:pPr>
            <w:r w:rsidRPr="00AB34C4">
              <w:rPr>
                <w:rFonts w:ascii="Calibri" w:hAnsi="Calibri"/>
                <w:b/>
              </w:rPr>
              <w:t>Programmazione di utilizzo del fondo</w:t>
            </w:r>
          </w:p>
        </w:tc>
        <w:tc>
          <w:tcPr>
            <w:tcW w:w="1842" w:type="dxa"/>
          </w:tcPr>
          <w:p w14:paraId="619E0A38" w14:textId="77777777" w:rsidR="00AF0686" w:rsidRPr="00AB34C4" w:rsidRDefault="00AF0686">
            <w:pPr>
              <w:pStyle w:val="R1"/>
              <w:ind w:left="0" w:right="98" w:firstLine="0"/>
              <w:jc w:val="center"/>
              <w:rPr>
                <w:rFonts w:ascii="Calibri" w:hAnsi="Calibri"/>
                <w:b/>
              </w:rPr>
            </w:pPr>
            <w:r w:rsidRPr="00AB34C4">
              <w:rPr>
                <w:rFonts w:ascii="Calibri" w:hAnsi="Calibri"/>
                <w:b/>
              </w:rPr>
              <w:t>Fondo</w:t>
            </w:r>
          </w:p>
          <w:p w14:paraId="06FAE74E" w14:textId="77777777" w:rsidR="00AF0686" w:rsidRPr="00AB34C4" w:rsidRDefault="00AF0686">
            <w:pPr>
              <w:pStyle w:val="R1"/>
              <w:ind w:left="0" w:right="98" w:firstLine="0"/>
              <w:jc w:val="center"/>
              <w:rPr>
                <w:rFonts w:ascii="Calibri" w:hAnsi="Calibri"/>
                <w:b/>
              </w:rPr>
            </w:pPr>
            <w:r w:rsidRPr="00AB34C4">
              <w:rPr>
                <w:rFonts w:ascii="Calibri" w:hAnsi="Calibri"/>
                <w:b/>
              </w:rPr>
              <w:t>anno</w:t>
            </w:r>
          </w:p>
          <w:p w14:paraId="62885075" w14:textId="77777777" w:rsidR="00AF0686" w:rsidRPr="00AB34C4" w:rsidRDefault="00AF0686">
            <w:pPr>
              <w:pStyle w:val="R1"/>
              <w:ind w:left="0" w:right="98" w:firstLine="0"/>
              <w:jc w:val="center"/>
              <w:rPr>
                <w:rFonts w:ascii="Calibri" w:hAnsi="Calibri"/>
                <w:b/>
              </w:rPr>
            </w:pPr>
            <w:r w:rsidRPr="00AB34C4">
              <w:rPr>
                <w:rFonts w:ascii="Calibri" w:hAnsi="Calibri"/>
                <w:b/>
              </w:rPr>
              <w:lastRenderedPageBreak/>
              <w:t>….</w:t>
            </w:r>
          </w:p>
        </w:tc>
        <w:tc>
          <w:tcPr>
            <w:tcW w:w="1843" w:type="dxa"/>
          </w:tcPr>
          <w:p w14:paraId="22839064" w14:textId="77777777" w:rsidR="00AF0686" w:rsidRPr="00AB34C4" w:rsidRDefault="00AF0686">
            <w:pPr>
              <w:pStyle w:val="R1"/>
              <w:ind w:left="0" w:right="98" w:firstLine="0"/>
              <w:jc w:val="center"/>
              <w:rPr>
                <w:rFonts w:ascii="Calibri" w:hAnsi="Calibri"/>
                <w:b/>
              </w:rPr>
            </w:pPr>
            <w:r w:rsidRPr="00AB34C4">
              <w:rPr>
                <w:rFonts w:ascii="Calibri" w:hAnsi="Calibri"/>
                <w:b/>
              </w:rPr>
              <w:lastRenderedPageBreak/>
              <w:t xml:space="preserve">Fondo </w:t>
            </w:r>
          </w:p>
          <w:p w14:paraId="2C4717C8" w14:textId="77777777" w:rsidR="00AF0686" w:rsidRPr="00AB34C4" w:rsidRDefault="00AF0686" w:rsidP="00F42E2E">
            <w:pPr>
              <w:pStyle w:val="R1"/>
              <w:ind w:left="0" w:right="98" w:firstLine="0"/>
              <w:jc w:val="center"/>
              <w:rPr>
                <w:rFonts w:ascii="Calibri" w:hAnsi="Calibri"/>
                <w:b/>
              </w:rPr>
            </w:pPr>
            <w:r w:rsidRPr="00AB34C4">
              <w:rPr>
                <w:rFonts w:ascii="Calibri" w:hAnsi="Calibri"/>
                <w:b/>
              </w:rPr>
              <w:lastRenderedPageBreak/>
              <w:t xml:space="preserve">anno </w:t>
            </w:r>
            <w:r w:rsidR="00F42E2E" w:rsidRPr="00AB34C4">
              <w:rPr>
                <w:rFonts w:ascii="Calibri" w:hAnsi="Calibri"/>
                <w:b/>
              </w:rPr>
              <w:t>2016</w:t>
            </w:r>
            <w:r w:rsidRPr="00AB34C4">
              <w:rPr>
                <w:rFonts w:ascii="Calibri" w:hAnsi="Calibri"/>
                <w:b/>
              </w:rPr>
              <w:t xml:space="preserve"> (</w:t>
            </w:r>
            <w:r w:rsidR="00F42E2E" w:rsidRPr="00AB34C4">
              <w:rPr>
                <w:rFonts w:ascii="Calibri" w:hAnsi="Calibri"/>
                <w:b/>
              </w:rPr>
              <w:t>limite</w:t>
            </w:r>
            <w:r w:rsidRPr="00AB34C4">
              <w:rPr>
                <w:rFonts w:ascii="Calibri" w:hAnsi="Calibri"/>
                <w:b/>
              </w:rPr>
              <w:t>)</w:t>
            </w:r>
          </w:p>
        </w:tc>
        <w:tc>
          <w:tcPr>
            <w:tcW w:w="1504" w:type="dxa"/>
          </w:tcPr>
          <w:p w14:paraId="3E682A20" w14:textId="77777777" w:rsidR="00AF0686" w:rsidRPr="00AB34C4" w:rsidRDefault="00AF0686">
            <w:pPr>
              <w:pStyle w:val="R1"/>
              <w:ind w:left="0" w:right="98" w:firstLine="0"/>
              <w:jc w:val="center"/>
              <w:rPr>
                <w:rFonts w:ascii="Calibri" w:hAnsi="Calibri"/>
                <w:b/>
              </w:rPr>
            </w:pPr>
            <w:r w:rsidRPr="00AB34C4">
              <w:rPr>
                <w:rFonts w:ascii="Calibri" w:hAnsi="Calibri"/>
                <w:b/>
              </w:rPr>
              <w:lastRenderedPageBreak/>
              <w:t>Differenza</w:t>
            </w:r>
          </w:p>
        </w:tc>
      </w:tr>
      <w:tr w:rsidR="00AF0686" w:rsidRPr="00352085" w14:paraId="51043DF5" w14:textId="77777777" w:rsidTr="00AF0686">
        <w:tc>
          <w:tcPr>
            <w:tcW w:w="9224" w:type="dxa"/>
            <w:gridSpan w:val="4"/>
          </w:tcPr>
          <w:p w14:paraId="49976B82" w14:textId="77777777" w:rsidR="00AF0686" w:rsidRPr="00352085" w:rsidRDefault="00AF0686">
            <w:pPr>
              <w:pStyle w:val="R1"/>
              <w:ind w:left="0" w:right="98" w:firstLine="0"/>
              <w:jc w:val="center"/>
              <w:rPr>
                <w:rFonts w:ascii="Calibri" w:hAnsi="Calibri"/>
                <w:b/>
              </w:rPr>
            </w:pPr>
            <w:r w:rsidRPr="00352085">
              <w:rPr>
                <w:rFonts w:ascii="Calibri" w:hAnsi="Calibri"/>
                <w:b/>
              </w:rPr>
              <w:t>DESTINAZIONI NON REGOLATE IN SEDE DI CONTRATTAZIONE INTEGRATIVA</w:t>
            </w:r>
          </w:p>
        </w:tc>
      </w:tr>
      <w:tr w:rsidR="00AF0686" w:rsidRPr="00352085" w14:paraId="7DC52464" w14:textId="77777777" w:rsidTr="00AF0686">
        <w:tc>
          <w:tcPr>
            <w:tcW w:w="4035" w:type="dxa"/>
          </w:tcPr>
          <w:p w14:paraId="2AC9B0C7" w14:textId="77777777"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14:paraId="168F94CB" w14:textId="77777777" w:rsidR="00AF0686" w:rsidRPr="00352085" w:rsidRDefault="00AF0686">
            <w:pPr>
              <w:pStyle w:val="R1"/>
              <w:ind w:left="0" w:right="98" w:firstLine="0"/>
              <w:rPr>
                <w:rFonts w:ascii="Calibri" w:hAnsi="Calibri"/>
                <w:b/>
              </w:rPr>
            </w:pPr>
          </w:p>
        </w:tc>
        <w:tc>
          <w:tcPr>
            <w:tcW w:w="1843" w:type="dxa"/>
          </w:tcPr>
          <w:p w14:paraId="1D4BE2B3" w14:textId="77777777" w:rsidR="00AF0686" w:rsidRPr="00352085" w:rsidRDefault="00AF0686">
            <w:pPr>
              <w:pStyle w:val="R1"/>
              <w:ind w:left="0" w:right="98" w:firstLine="0"/>
              <w:rPr>
                <w:rFonts w:ascii="Calibri" w:hAnsi="Calibri"/>
                <w:b/>
              </w:rPr>
            </w:pPr>
          </w:p>
        </w:tc>
        <w:tc>
          <w:tcPr>
            <w:tcW w:w="1504" w:type="dxa"/>
          </w:tcPr>
          <w:p w14:paraId="0344B44A" w14:textId="77777777" w:rsidR="00AF0686" w:rsidRPr="00352085" w:rsidRDefault="00AF0686">
            <w:pPr>
              <w:pStyle w:val="R1"/>
              <w:ind w:left="0" w:right="98" w:firstLine="0"/>
              <w:rPr>
                <w:rFonts w:ascii="Calibri" w:hAnsi="Calibri"/>
                <w:b/>
              </w:rPr>
            </w:pPr>
          </w:p>
        </w:tc>
      </w:tr>
      <w:tr w:rsidR="00AF0686" w:rsidRPr="00352085" w14:paraId="40EEF2A7" w14:textId="77777777" w:rsidTr="00AF0686">
        <w:tc>
          <w:tcPr>
            <w:tcW w:w="9224" w:type="dxa"/>
            <w:gridSpan w:val="4"/>
          </w:tcPr>
          <w:p w14:paraId="0F12024D" w14:textId="77777777" w:rsidR="00AF0686" w:rsidRPr="00352085" w:rsidRDefault="00AF0686">
            <w:pPr>
              <w:pStyle w:val="R1"/>
              <w:ind w:left="0" w:right="98" w:firstLine="0"/>
              <w:jc w:val="center"/>
              <w:rPr>
                <w:rFonts w:ascii="Calibri" w:hAnsi="Calibri"/>
                <w:b/>
              </w:rPr>
            </w:pPr>
            <w:r w:rsidRPr="00352085">
              <w:rPr>
                <w:rFonts w:ascii="Calibri" w:hAnsi="Calibri"/>
                <w:b/>
              </w:rPr>
              <w:t>DESTINAZIONI REGOLATE IN SEDE DI CONTRATTAZIONE INTEGRATIVA</w:t>
            </w:r>
          </w:p>
        </w:tc>
      </w:tr>
      <w:tr w:rsidR="00AF0686" w:rsidRPr="00352085" w14:paraId="41E8C475" w14:textId="77777777" w:rsidTr="00AF0686">
        <w:tc>
          <w:tcPr>
            <w:tcW w:w="4035" w:type="dxa"/>
          </w:tcPr>
          <w:p w14:paraId="29DFD0BA" w14:textId="77777777"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14:paraId="0A57442B" w14:textId="77777777" w:rsidR="00AF0686" w:rsidRPr="00352085" w:rsidRDefault="00AF0686">
            <w:pPr>
              <w:pStyle w:val="R1"/>
              <w:ind w:left="0" w:right="98" w:firstLine="0"/>
              <w:rPr>
                <w:rFonts w:ascii="Calibri" w:hAnsi="Calibri"/>
                <w:b/>
              </w:rPr>
            </w:pPr>
          </w:p>
        </w:tc>
        <w:tc>
          <w:tcPr>
            <w:tcW w:w="1843" w:type="dxa"/>
          </w:tcPr>
          <w:p w14:paraId="50DEDBDE" w14:textId="77777777" w:rsidR="00AF0686" w:rsidRPr="00352085" w:rsidRDefault="00AF0686">
            <w:pPr>
              <w:pStyle w:val="R1"/>
              <w:ind w:left="0" w:right="98" w:firstLine="0"/>
              <w:rPr>
                <w:rFonts w:ascii="Calibri" w:hAnsi="Calibri"/>
                <w:b/>
              </w:rPr>
            </w:pPr>
          </w:p>
        </w:tc>
        <w:tc>
          <w:tcPr>
            <w:tcW w:w="1504" w:type="dxa"/>
          </w:tcPr>
          <w:p w14:paraId="10A5C0F9" w14:textId="77777777" w:rsidR="00AF0686" w:rsidRPr="00352085" w:rsidRDefault="00AF0686">
            <w:pPr>
              <w:pStyle w:val="R1"/>
              <w:ind w:left="0" w:right="98" w:firstLine="0"/>
              <w:rPr>
                <w:rFonts w:ascii="Calibri" w:hAnsi="Calibri"/>
                <w:b/>
              </w:rPr>
            </w:pPr>
          </w:p>
        </w:tc>
      </w:tr>
      <w:tr w:rsidR="00AF0686" w:rsidRPr="00352085" w14:paraId="4C7BBBC3" w14:textId="77777777" w:rsidTr="00AF0686">
        <w:tc>
          <w:tcPr>
            <w:tcW w:w="9224" w:type="dxa"/>
            <w:gridSpan w:val="4"/>
          </w:tcPr>
          <w:p w14:paraId="19C59898" w14:textId="77777777" w:rsidR="00AF0686" w:rsidRPr="00352085" w:rsidRDefault="00AF0686">
            <w:pPr>
              <w:pStyle w:val="R1"/>
              <w:ind w:left="0" w:right="98" w:firstLine="0"/>
              <w:jc w:val="center"/>
              <w:rPr>
                <w:rFonts w:ascii="Calibri" w:hAnsi="Calibri"/>
                <w:b/>
              </w:rPr>
            </w:pPr>
            <w:r w:rsidRPr="00352085">
              <w:rPr>
                <w:rFonts w:ascii="Calibri" w:hAnsi="Calibri"/>
                <w:b/>
              </w:rPr>
              <w:t>DESTINAZIONI DEL FONDO SOTTOPOSTE A CERTIFICAZIONE</w:t>
            </w:r>
          </w:p>
        </w:tc>
      </w:tr>
      <w:tr w:rsidR="00AF0686" w:rsidRPr="00352085" w14:paraId="626CBB79" w14:textId="77777777" w:rsidTr="00AF0686">
        <w:tc>
          <w:tcPr>
            <w:tcW w:w="4035" w:type="dxa"/>
          </w:tcPr>
          <w:p w14:paraId="41DEF8B0" w14:textId="77777777" w:rsidR="00AF0686" w:rsidRPr="00352085" w:rsidRDefault="00AF0686">
            <w:pPr>
              <w:pStyle w:val="R1"/>
              <w:ind w:left="0" w:right="98" w:firstLine="0"/>
              <w:jc w:val="left"/>
              <w:rPr>
                <w:rFonts w:ascii="Calibri" w:hAnsi="Calibri"/>
              </w:rPr>
            </w:pPr>
            <w:r w:rsidRPr="00352085">
              <w:rPr>
                <w:rFonts w:ascii="Calibri" w:hAnsi="Calibri"/>
              </w:rPr>
              <w:t>Destinazioni non regolate in sede di contrattazione integrativa</w:t>
            </w:r>
          </w:p>
        </w:tc>
        <w:tc>
          <w:tcPr>
            <w:tcW w:w="1842" w:type="dxa"/>
          </w:tcPr>
          <w:p w14:paraId="21F75167" w14:textId="77777777" w:rsidR="00AF0686" w:rsidRPr="00352085" w:rsidRDefault="00AF0686">
            <w:pPr>
              <w:pStyle w:val="R1"/>
              <w:ind w:left="0" w:right="98" w:firstLine="0"/>
              <w:rPr>
                <w:rFonts w:ascii="Calibri" w:hAnsi="Calibri"/>
              </w:rPr>
            </w:pPr>
          </w:p>
        </w:tc>
        <w:tc>
          <w:tcPr>
            <w:tcW w:w="1843" w:type="dxa"/>
          </w:tcPr>
          <w:p w14:paraId="27FAB19D" w14:textId="77777777" w:rsidR="00AF0686" w:rsidRPr="00352085" w:rsidRDefault="00AF0686">
            <w:pPr>
              <w:pStyle w:val="R1"/>
              <w:ind w:left="0" w:right="98" w:firstLine="0"/>
              <w:rPr>
                <w:rFonts w:ascii="Calibri" w:hAnsi="Calibri"/>
              </w:rPr>
            </w:pPr>
          </w:p>
        </w:tc>
        <w:tc>
          <w:tcPr>
            <w:tcW w:w="1504" w:type="dxa"/>
          </w:tcPr>
          <w:p w14:paraId="577C9BAA" w14:textId="77777777" w:rsidR="00AF0686" w:rsidRPr="00352085" w:rsidRDefault="00AF0686">
            <w:pPr>
              <w:pStyle w:val="R1"/>
              <w:ind w:left="0" w:right="98" w:firstLine="0"/>
              <w:rPr>
                <w:rFonts w:ascii="Calibri" w:hAnsi="Calibri"/>
              </w:rPr>
            </w:pPr>
          </w:p>
        </w:tc>
      </w:tr>
      <w:tr w:rsidR="00AF0686" w:rsidRPr="00352085" w14:paraId="071B84C3" w14:textId="77777777" w:rsidTr="00AF0686">
        <w:tc>
          <w:tcPr>
            <w:tcW w:w="4035" w:type="dxa"/>
          </w:tcPr>
          <w:p w14:paraId="0060EE52" w14:textId="77777777" w:rsidR="00AF0686" w:rsidRPr="00352085" w:rsidRDefault="00AF0686">
            <w:pPr>
              <w:pStyle w:val="R1"/>
              <w:ind w:left="0" w:right="98" w:firstLine="0"/>
              <w:jc w:val="left"/>
              <w:rPr>
                <w:rFonts w:ascii="Calibri" w:hAnsi="Calibri"/>
              </w:rPr>
            </w:pPr>
            <w:r w:rsidRPr="00352085">
              <w:rPr>
                <w:rFonts w:ascii="Calibri" w:hAnsi="Calibri"/>
              </w:rPr>
              <w:t xml:space="preserve">Destinazioni regolate in sede di contrattazione integrativa </w:t>
            </w:r>
          </w:p>
        </w:tc>
        <w:tc>
          <w:tcPr>
            <w:tcW w:w="1842" w:type="dxa"/>
          </w:tcPr>
          <w:p w14:paraId="21A37FB4" w14:textId="77777777" w:rsidR="00AF0686" w:rsidRPr="00352085" w:rsidRDefault="00AF0686">
            <w:pPr>
              <w:pStyle w:val="R1"/>
              <w:ind w:left="0" w:right="98" w:firstLine="0"/>
              <w:rPr>
                <w:rFonts w:ascii="Calibri" w:hAnsi="Calibri"/>
              </w:rPr>
            </w:pPr>
          </w:p>
        </w:tc>
        <w:tc>
          <w:tcPr>
            <w:tcW w:w="1843" w:type="dxa"/>
          </w:tcPr>
          <w:p w14:paraId="1866F3E9" w14:textId="77777777" w:rsidR="00AF0686" w:rsidRPr="00352085" w:rsidRDefault="00AF0686">
            <w:pPr>
              <w:pStyle w:val="R1"/>
              <w:ind w:left="0" w:right="98" w:firstLine="0"/>
              <w:rPr>
                <w:rFonts w:ascii="Calibri" w:hAnsi="Calibri"/>
              </w:rPr>
            </w:pPr>
          </w:p>
        </w:tc>
        <w:tc>
          <w:tcPr>
            <w:tcW w:w="1504" w:type="dxa"/>
          </w:tcPr>
          <w:p w14:paraId="40A7F980" w14:textId="77777777" w:rsidR="00AF0686" w:rsidRPr="00352085" w:rsidRDefault="00AF0686">
            <w:pPr>
              <w:pStyle w:val="R1"/>
              <w:ind w:left="0" w:right="98" w:firstLine="0"/>
              <w:rPr>
                <w:rFonts w:ascii="Calibri" w:hAnsi="Calibri"/>
              </w:rPr>
            </w:pPr>
          </w:p>
        </w:tc>
      </w:tr>
      <w:tr w:rsidR="00AF0686" w:rsidRPr="00352085" w14:paraId="1217245C" w14:textId="77777777" w:rsidTr="00AF0686">
        <w:tc>
          <w:tcPr>
            <w:tcW w:w="9224" w:type="dxa"/>
            <w:gridSpan w:val="4"/>
          </w:tcPr>
          <w:p w14:paraId="45C0D779" w14:textId="77777777" w:rsidR="00AF0686" w:rsidRPr="00352085" w:rsidRDefault="00AF0686">
            <w:pPr>
              <w:pStyle w:val="R1"/>
              <w:ind w:left="0" w:right="98" w:firstLine="0"/>
              <w:jc w:val="center"/>
              <w:rPr>
                <w:rFonts w:ascii="Calibri" w:hAnsi="Calibri"/>
                <w:b/>
              </w:rPr>
            </w:pPr>
            <w:r w:rsidRPr="00352085">
              <w:rPr>
                <w:rFonts w:ascii="Calibri" w:hAnsi="Calibri"/>
                <w:b/>
              </w:rPr>
              <w:t>Totale destinazioni Fondo sottoposte a certificazione</w:t>
            </w:r>
          </w:p>
        </w:tc>
      </w:tr>
      <w:tr w:rsidR="00AF0686" w14:paraId="0C6F2DEF" w14:textId="77777777" w:rsidTr="00AF0686">
        <w:tc>
          <w:tcPr>
            <w:tcW w:w="4035" w:type="dxa"/>
          </w:tcPr>
          <w:p w14:paraId="1CDAAA60" w14:textId="77777777" w:rsidR="00AF0686" w:rsidRDefault="00AF0686">
            <w:pPr>
              <w:pStyle w:val="R1"/>
              <w:ind w:left="0" w:right="98" w:firstLine="0"/>
              <w:rPr>
                <w:rFonts w:ascii="Calibri" w:hAnsi="Calibri"/>
                <w:b/>
              </w:rPr>
            </w:pPr>
            <w:r w:rsidRPr="00352085">
              <w:rPr>
                <w:rFonts w:ascii="Calibri" w:hAnsi="Calibri"/>
                <w:b/>
              </w:rPr>
              <w:t>TOTALE</w:t>
            </w:r>
          </w:p>
        </w:tc>
        <w:tc>
          <w:tcPr>
            <w:tcW w:w="1842" w:type="dxa"/>
          </w:tcPr>
          <w:p w14:paraId="0BC6ED42" w14:textId="77777777" w:rsidR="00AF0686" w:rsidRDefault="00AF0686">
            <w:pPr>
              <w:pStyle w:val="R1"/>
              <w:ind w:left="0" w:right="98" w:firstLine="0"/>
              <w:rPr>
                <w:rFonts w:ascii="Calibri" w:hAnsi="Calibri"/>
                <w:b/>
              </w:rPr>
            </w:pPr>
          </w:p>
        </w:tc>
        <w:tc>
          <w:tcPr>
            <w:tcW w:w="1843" w:type="dxa"/>
          </w:tcPr>
          <w:p w14:paraId="6988C248" w14:textId="77777777" w:rsidR="00AF0686" w:rsidRDefault="00AF0686">
            <w:pPr>
              <w:pStyle w:val="R1"/>
              <w:ind w:left="0" w:right="98" w:firstLine="0"/>
              <w:rPr>
                <w:rFonts w:ascii="Calibri" w:hAnsi="Calibri"/>
                <w:b/>
              </w:rPr>
            </w:pPr>
          </w:p>
        </w:tc>
        <w:tc>
          <w:tcPr>
            <w:tcW w:w="1504" w:type="dxa"/>
          </w:tcPr>
          <w:p w14:paraId="3E924509" w14:textId="77777777" w:rsidR="00AF0686" w:rsidRDefault="00AF0686">
            <w:pPr>
              <w:pStyle w:val="R1"/>
              <w:ind w:left="0" w:right="98" w:firstLine="0"/>
              <w:rPr>
                <w:rFonts w:ascii="Calibri" w:hAnsi="Calibri"/>
                <w:b/>
              </w:rPr>
            </w:pPr>
          </w:p>
        </w:tc>
      </w:tr>
    </w:tbl>
    <w:p w14:paraId="2041DE20" w14:textId="77777777"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14:paraId="19F34339" w14:textId="77777777"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14:paraId="2466B421" w14:textId="77777777"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14:paraId="13192856" w14:textId="77777777" w:rsidR="001C681C" w:rsidRDefault="001C681C">
      <w:pPr>
        <w:spacing w:after="0"/>
        <w:ind w:right="96" w:firstLine="0"/>
      </w:pPr>
      <w:r>
        <w:t>In particolare, a tal fine, nel bilancio di previsione dell’Ente sono previsti i seguenti capitoli di spesa:</w:t>
      </w:r>
    </w:p>
    <w:p w14:paraId="472D369F" w14:textId="77777777" w:rsidR="001C681C" w:rsidRDefault="001C681C">
      <w:pPr>
        <w:spacing w:after="0"/>
        <w:ind w:right="96" w:firstLine="0"/>
      </w:pPr>
      <w:r>
        <w:t xml:space="preserve">…………..  </w:t>
      </w:r>
    </w:p>
    <w:p w14:paraId="2C954143" w14:textId="77777777" w:rsidR="001C681C" w:rsidRDefault="001C681C">
      <w:pPr>
        <w:pStyle w:val="R1"/>
        <w:spacing w:after="0"/>
        <w:ind w:right="98"/>
        <w:rPr>
          <w:rFonts w:ascii="Calibri" w:hAnsi="Calibri"/>
          <w:highlight w:val="yellow"/>
        </w:rPr>
      </w:pPr>
    </w:p>
    <w:p w14:paraId="74F57676" w14:textId="77777777"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14:paraId="07CE85E1" w14:textId="2684E8EF" w:rsidR="001C681C" w:rsidRDefault="001C681C">
      <w:pPr>
        <w:ind w:right="98" w:firstLine="0"/>
      </w:pPr>
      <w:r>
        <w:t xml:space="preserve">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w:t>
      </w:r>
      <w:r w:rsidR="0014296D">
        <w:t xml:space="preserve">ai sensi dell’art. </w:t>
      </w:r>
      <w:r w:rsidR="009C2654">
        <w:t>59</w:t>
      </w:r>
      <w:r w:rsidR="0014296D">
        <w:t>, comma 1, penultimo ed ultimo periodo</w:t>
      </w:r>
      <w:r>
        <w:t xml:space="preserve">, </w:t>
      </w:r>
      <w:r w:rsidR="00562D84">
        <w:t xml:space="preserve">CCNL 23/02/2026 </w:t>
      </w:r>
      <w:r w:rsidR="0014296D">
        <w:t xml:space="preserve">delle risorse disponibili per la contrattazione dell’anno di riferimento </w:t>
      </w:r>
      <w:r>
        <w:t>(vedi Modulo I</w:t>
      </w:r>
      <w:r w:rsidR="0014296D">
        <w:t>I</w:t>
      </w:r>
      <w:r>
        <w:t>, Sezione II):</w:t>
      </w:r>
    </w:p>
    <w:p w14:paraId="18F2C9B4" w14:textId="77777777" w:rsidR="001C681C" w:rsidRDefault="001C681C">
      <w:pPr>
        <w:ind w:right="98" w:firstLine="0"/>
      </w:pPr>
      <w:r>
        <w:t>………………..</w:t>
      </w:r>
    </w:p>
    <w:p w14:paraId="3530C460" w14:textId="77777777" w:rsidR="001C681C" w:rsidRDefault="001C681C">
      <w:pPr>
        <w:pStyle w:val="R1"/>
        <w:spacing w:after="0"/>
        <w:ind w:right="98"/>
        <w:rPr>
          <w:rFonts w:ascii="Calibri" w:hAnsi="Calibri"/>
          <w:highlight w:val="yellow"/>
        </w:rPr>
      </w:pPr>
    </w:p>
    <w:p w14:paraId="2AEA6361" w14:textId="77777777"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14:paraId="7CF3452B" w14:textId="77777777" w:rsidR="001C681C" w:rsidRDefault="001C681C">
      <w:pPr>
        <w:ind w:firstLine="0"/>
        <w:rPr>
          <w:szCs w:val="22"/>
        </w:rPr>
      </w:pPr>
      <w:r>
        <w:rPr>
          <w:szCs w:val="22"/>
        </w:rPr>
        <w:t>Il fondo  trova copertura, come indicato nella determina del responsabile servizio finanziario n. _______del ____________,:</w:t>
      </w:r>
    </w:p>
    <w:p w14:paraId="1BB18706" w14:textId="77777777" w:rsidR="001C681C" w:rsidRDefault="001C681C" w:rsidP="00F07EFC">
      <w:pPr>
        <w:ind w:firstLine="708"/>
      </w:pPr>
      <w:r>
        <w:rPr>
          <w:szCs w:val="22"/>
        </w:rPr>
        <w:t>………………..</w:t>
      </w:r>
    </w:p>
    <w:sectPr w:rsidR="001C681C" w:rsidSect="001579C5">
      <w:footerReference w:type="even"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AFBA" w14:textId="77777777" w:rsidR="009D11C6" w:rsidRDefault="009D11C6">
      <w:pPr>
        <w:spacing w:after="0"/>
      </w:pPr>
      <w:r>
        <w:separator/>
      </w:r>
    </w:p>
  </w:endnote>
  <w:endnote w:type="continuationSeparator" w:id="0">
    <w:p w14:paraId="5203310F" w14:textId="77777777" w:rsidR="009D11C6" w:rsidRDefault="009D1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87B" w14:textId="77777777" w:rsidR="00891AF5" w:rsidRDefault="00891A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F7069" w14:textId="77777777" w:rsidR="00891AF5" w:rsidRDefault="00891A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5AB" w14:textId="77777777" w:rsidR="00891AF5" w:rsidRDefault="00891A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12FD">
      <w:rPr>
        <w:rStyle w:val="Numeropagina"/>
        <w:noProof/>
      </w:rPr>
      <w:t>15</w:t>
    </w:r>
    <w:r>
      <w:rPr>
        <w:rStyle w:val="Numeropagina"/>
      </w:rPr>
      <w:fldChar w:fldCharType="end"/>
    </w:r>
  </w:p>
  <w:p w14:paraId="61C0F27E" w14:textId="77777777" w:rsidR="00891AF5" w:rsidRDefault="00891AF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91D6" w14:textId="77777777" w:rsidR="009D11C6" w:rsidRDefault="009D11C6">
      <w:pPr>
        <w:spacing w:after="0"/>
      </w:pPr>
      <w:r>
        <w:separator/>
      </w:r>
    </w:p>
  </w:footnote>
  <w:footnote w:type="continuationSeparator" w:id="0">
    <w:p w14:paraId="1D0B25C4" w14:textId="77777777" w:rsidR="009D11C6" w:rsidRDefault="009D11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15:restartNumberingAfterBreak="0">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15:restartNumberingAfterBreak="0">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15:restartNumberingAfterBreak="0">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15:restartNumberingAfterBreak="0">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15:restartNumberingAfterBreak="0">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16cid:durableId="193616227">
    <w:abstractNumId w:val="9"/>
  </w:num>
  <w:num w:numId="2" w16cid:durableId="897320271">
    <w:abstractNumId w:val="2"/>
  </w:num>
  <w:num w:numId="3" w16cid:durableId="63452382">
    <w:abstractNumId w:val="13"/>
  </w:num>
  <w:num w:numId="4" w16cid:durableId="125704652">
    <w:abstractNumId w:val="4"/>
  </w:num>
  <w:num w:numId="5" w16cid:durableId="362440168">
    <w:abstractNumId w:val="8"/>
  </w:num>
  <w:num w:numId="6" w16cid:durableId="1078281711">
    <w:abstractNumId w:val="5"/>
  </w:num>
  <w:num w:numId="7" w16cid:durableId="2136825450">
    <w:abstractNumId w:val="3"/>
    <w:lvlOverride w:ilvl="0">
      <w:lvl w:ilvl="0">
        <w:start w:val="1"/>
        <w:numFmt w:val="upperRoman"/>
        <w:pStyle w:val="Titolo1"/>
        <w:lvlText w:val="Parte %1 -"/>
        <w:lvlJc w:val="left"/>
        <w:pPr>
          <w:ind w:left="2034" w:hanging="1134"/>
        </w:pPr>
        <w:rPr>
          <w:rFonts w:hint="default"/>
        </w:rPr>
      </w:lvl>
    </w:lvlOverride>
  </w:num>
  <w:num w:numId="8" w16cid:durableId="1652519129">
    <w:abstractNumId w:val="6"/>
  </w:num>
  <w:num w:numId="9" w16cid:durableId="1111781983">
    <w:abstractNumId w:val="14"/>
  </w:num>
  <w:num w:numId="10" w16cid:durableId="1612736464">
    <w:abstractNumId w:val="13"/>
    <w:lvlOverride w:ilvl="0">
      <w:startOverride w:val="1"/>
    </w:lvlOverride>
  </w:num>
  <w:num w:numId="11" w16cid:durableId="924151277">
    <w:abstractNumId w:val="13"/>
    <w:lvlOverride w:ilvl="0">
      <w:startOverride w:val="1"/>
    </w:lvlOverride>
  </w:num>
  <w:num w:numId="12" w16cid:durableId="39525988">
    <w:abstractNumId w:val="9"/>
    <w:lvlOverride w:ilvl="0">
      <w:startOverride w:val="1"/>
    </w:lvlOverride>
  </w:num>
  <w:num w:numId="13" w16cid:durableId="285622813">
    <w:abstractNumId w:val="9"/>
    <w:lvlOverride w:ilvl="0">
      <w:startOverride w:val="1"/>
    </w:lvlOverride>
  </w:num>
  <w:num w:numId="14" w16cid:durableId="1166818669">
    <w:abstractNumId w:val="9"/>
    <w:lvlOverride w:ilvl="0">
      <w:startOverride w:val="1"/>
    </w:lvlOverride>
  </w:num>
  <w:num w:numId="15" w16cid:durableId="2145199048">
    <w:abstractNumId w:val="12"/>
  </w:num>
  <w:num w:numId="16" w16cid:durableId="2029867388">
    <w:abstractNumId w:val="3"/>
    <w:lvlOverride w:ilvl="0">
      <w:lvl w:ilvl="0">
        <w:start w:val="1"/>
        <w:numFmt w:val="upperRoman"/>
        <w:pStyle w:val="Titolo1"/>
        <w:lvlText w:val="Parte %1 -"/>
        <w:lvlJc w:val="left"/>
        <w:pPr>
          <w:ind w:left="2034" w:hanging="1134"/>
        </w:pPr>
        <w:rPr>
          <w:rFonts w:hint="default"/>
        </w:rPr>
      </w:lvl>
    </w:lvlOverride>
  </w:num>
  <w:num w:numId="17" w16cid:durableId="1874266329">
    <w:abstractNumId w:val="0"/>
  </w:num>
  <w:num w:numId="18" w16cid:durableId="164825561">
    <w:abstractNumId w:val="10"/>
  </w:num>
  <w:num w:numId="19" w16cid:durableId="556745014">
    <w:abstractNumId w:val="11"/>
  </w:num>
  <w:num w:numId="20" w16cid:durableId="1766657665">
    <w:abstractNumId w:val="7"/>
  </w:num>
  <w:num w:numId="21" w16cid:durableId="407532436">
    <w:abstractNumId w:val="1"/>
  </w:num>
  <w:num w:numId="22" w16cid:durableId="1924140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F"/>
    <w:rsid w:val="00010F0E"/>
    <w:rsid w:val="00020755"/>
    <w:rsid w:val="0005063F"/>
    <w:rsid w:val="000616A4"/>
    <w:rsid w:val="00073DC7"/>
    <w:rsid w:val="00074A43"/>
    <w:rsid w:val="00081788"/>
    <w:rsid w:val="00083AFA"/>
    <w:rsid w:val="0009181C"/>
    <w:rsid w:val="000A66C2"/>
    <w:rsid w:val="000B2793"/>
    <w:rsid w:val="000D705A"/>
    <w:rsid w:val="00126696"/>
    <w:rsid w:val="0013494D"/>
    <w:rsid w:val="001406A2"/>
    <w:rsid w:val="0014296D"/>
    <w:rsid w:val="00145498"/>
    <w:rsid w:val="001579C5"/>
    <w:rsid w:val="00173D41"/>
    <w:rsid w:val="001A2B5D"/>
    <w:rsid w:val="001B4F70"/>
    <w:rsid w:val="001C2477"/>
    <w:rsid w:val="001C5E3B"/>
    <w:rsid w:val="001C681C"/>
    <w:rsid w:val="001E4C2D"/>
    <w:rsid w:val="001E7D0A"/>
    <w:rsid w:val="001F38CB"/>
    <w:rsid w:val="00204960"/>
    <w:rsid w:val="00212B71"/>
    <w:rsid w:val="0022573B"/>
    <w:rsid w:val="002258A7"/>
    <w:rsid w:val="002320BF"/>
    <w:rsid w:val="00235133"/>
    <w:rsid w:val="00241492"/>
    <w:rsid w:val="00264D69"/>
    <w:rsid w:val="00272300"/>
    <w:rsid w:val="002970FD"/>
    <w:rsid w:val="002A03FD"/>
    <w:rsid w:val="002A5328"/>
    <w:rsid w:val="002B46D8"/>
    <w:rsid w:val="002B5EE2"/>
    <w:rsid w:val="002B76FB"/>
    <w:rsid w:val="00352085"/>
    <w:rsid w:val="00362CC7"/>
    <w:rsid w:val="00377275"/>
    <w:rsid w:val="00380B04"/>
    <w:rsid w:val="003C4511"/>
    <w:rsid w:val="003D12FD"/>
    <w:rsid w:val="003F1B77"/>
    <w:rsid w:val="0040202E"/>
    <w:rsid w:val="00415327"/>
    <w:rsid w:val="00432779"/>
    <w:rsid w:val="004447AA"/>
    <w:rsid w:val="00454B46"/>
    <w:rsid w:val="00463367"/>
    <w:rsid w:val="00474E55"/>
    <w:rsid w:val="004C0EA5"/>
    <w:rsid w:val="004D250D"/>
    <w:rsid w:val="004D2ABA"/>
    <w:rsid w:val="00503934"/>
    <w:rsid w:val="0051520D"/>
    <w:rsid w:val="0051754E"/>
    <w:rsid w:val="005177EE"/>
    <w:rsid w:val="00524C5E"/>
    <w:rsid w:val="00562D84"/>
    <w:rsid w:val="00583C6B"/>
    <w:rsid w:val="005926BC"/>
    <w:rsid w:val="00597745"/>
    <w:rsid w:val="005A1776"/>
    <w:rsid w:val="005D5199"/>
    <w:rsid w:val="005D64E1"/>
    <w:rsid w:val="006016F5"/>
    <w:rsid w:val="00612772"/>
    <w:rsid w:val="00634DFD"/>
    <w:rsid w:val="0065136E"/>
    <w:rsid w:val="0066481F"/>
    <w:rsid w:val="00670477"/>
    <w:rsid w:val="00692E76"/>
    <w:rsid w:val="006B11B5"/>
    <w:rsid w:val="006B30E8"/>
    <w:rsid w:val="006C641C"/>
    <w:rsid w:val="00715FE0"/>
    <w:rsid w:val="007206C3"/>
    <w:rsid w:val="007475FC"/>
    <w:rsid w:val="007648D0"/>
    <w:rsid w:val="007669E3"/>
    <w:rsid w:val="00773693"/>
    <w:rsid w:val="0079520D"/>
    <w:rsid w:val="007B794A"/>
    <w:rsid w:val="007C0344"/>
    <w:rsid w:val="007C63E7"/>
    <w:rsid w:val="007E295E"/>
    <w:rsid w:val="00831CD8"/>
    <w:rsid w:val="00846537"/>
    <w:rsid w:val="008533C3"/>
    <w:rsid w:val="00891AF5"/>
    <w:rsid w:val="00894533"/>
    <w:rsid w:val="00894763"/>
    <w:rsid w:val="00896584"/>
    <w:rsid w:val="008A13F3"/>
    <w:rsid w:val="008D2298"/>
    <w:rsid w:val="00924514"/>
    <w:rsid w:val="00930DF4"/>
    <w:rsid w:val="00943860"/>
    <w:rsid w:val="0095099B"/>
    <w:rsid w:val="009850D4"/>
    <w:rsid w:val="00986683"/>
    <w:rsid w:val="009B030F"/>
    <w:rsid w:val="009B04BB"/>
    <w:rsid w:val="009C07F1"/>
    <w:rsid w:val="009C2654"/>
    <w:rsid w:val="009D11C6"/>
    <w:rsid w:val="009E037A"/>
    <w:rsid w:val="009F26F6"/>
    <w:rsid w:val="00A02A56"/>
    <w:rsid w:val="00A0741C"/>
    <w:rsid w:val="00A2054B"/>
    <w:rsid w:val="00A254C9"/>
    <w:rsid w:val="00A60FEF"/>
    <w:rsid w:val="00A90ADB"/>
    <w:rsid w:val="00AB34C4"/>
    <w:rsid w:val="00AD34A5"/>
    <w:rsid w:val="00AD7BAE"/>
    <w:rsid w:val="00AF0686"/>
    <w:rsid w:val="00AF068D"/>
    <w:rsid w:val="00B02104"/>
    <w:rsid w:val="00B11C5D"/>
    <w:rsid w:val="00B12531"/>
    <w:rsid w:val="00B20F94"/>
    <w:rsid w:val="00B24834"/>
    <w:rsid w:val="00B31410"/>
    <w:rsid w:val="00B42DF1"/>
    <w:rsid w:val="00BA3814"/>
    <w:rsid w:val="00BA6B3B"/>
    <w:rsid w:val="00BC7689"/>
    <w:rsid w:val="00BD1636"/>
    <w:rsid w:val="00BD242F"/>
    <w:rsid w:val="00BE2C62"/>
    <w:rsid w:val="00BF3990"/>
    <w:rsid w:val="00C01340"/>
    <w:rsid w:val="00C248D3"/>
    <w:rsid w:val="00C40010"/>
    <w:rsid w:val="00C42610"/>
    <w:rsid w:val="00C9235D"/>
    <w:rsid w:val="00C9374D"/>
    <w:rsid w:val="00CA7DA4"/>
    <w:rsid w:val="00CD0D88"/>
    <w:rsid w:val="00CD7ADC"/>
    <w:rsid w:val="00CF28CA"/>
    <w:rsid w:val="00CF689E"/>
    <w:rsid w:val="00D045BD"/>
    <w:rsid w:val="00D20932"/>
    <w:rsid w:val="00D24813"/>
    <w:rsid w:val="00D43609"/>
    <w:rsid w:val="00D53184"/>
    <w:rsid w:val="00D77C15"/>
    <w:rsid w:val="00DD05AE"/>
    <w:rsid w:val="00E14449"/>
    <w:rsid w:val="00E15D1B"/>
    <w:rsid w:val="00E27136"/>
    <w:rsid w:val="00E44130"/>
    <w:rsid w:val="00E5329F"/>
    <w:rsid w:val="00E54032"/>
    <w:rsid w:val="00E86C0E"/>
    <w:rsid w:val="00EA761E"/>
    <w:rsid w:val="00EA77C6"/>
    <w:rsid w:val="00EC417C"/>
    <w:rsid w:val="00F07EFC"/>
    <w:rsid w:val="00F42E2E"/>
    <w:rsid w:val="00F44016"/>
    <w:rsid w:val="00F57F4E"/>
    <w:rsid w:val="00F71FAE"/>
    <w:rsid w:val="00F72A0C"/>
    <w:rsid w:val="00F731F1"/>
    <w:rsid w:val="00F837FB"/>
    <w:rsid w:val="00FA290B"/>
    <w:rsid w:val="00FB10BA"/>
    <w:rsid w:val="00FB205B"/>
    <w:rsid w:val="00FD1921"/>
    <w:rsid w:val="00FD3D99"/>
    <w:rsid w:val="00FD4C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09B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uiPriority w:val="99"/>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A122-9E1F-4F94-9E04-F6EEA48A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5868</Words>
  <Characters>31983</Characters>
  <Application>Microsoft Office Word</Application>
  <DocSecurity>0</DocSecurity>
  <Lines>592</Lines>
  <Paragraphs>140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2025-07-22T21:22:00Z</dcterms:created>
  <dcterms:modified xsi:type="dcterms:W3CDTF">2026-03-01T20:09:00Z</dcterms:modified>
</cp:coreProperties>
</file>